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753" w:rsidRDefault="008B3753" w:rsidP="008B3753">
      <w:pPr>
        <w:shd w:val="clear" w:color="auto" w:fill="FFFFFF"/>
        <w:spacing w:after="0" w:line="240" w:lineRule="auto"/>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Муниципальное бюджетное общеобразовательное учреждение</w:t>
      </w:r>
    </w:p>
    <w:p w:rsidR="008B3753" w:rsidRDefault="008B3753" w:rsidP="008B3753">
      <w:pPr>
        <w:shd w:val="clear" w:color="auto" w:fill="FFFFFF"/>
        <w:spacing w:after="0" w:line="240" w:lineRule="auto"/>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Майорская средняя общеобразовательная школа</w:t>
      </w:r>
    </w:p>
    <w:p w:rsidR="008B3753" w:rsidRDefault="008B3753" w:rsidP="008B3753">
      <w:pPr>
        <w:shd w:val="clear" w:color="auto" w:fill="FFFFFF"/>
        <w:spacing w:after="0" w:line="240" w:lineRule="auto"/>
        <w:textAlignment w:val="baseline"/>
        <w:rPr>
          <w:rFonts w:ascii="Times New Roman" w:eastAsia="Times New Roman" w:hAnsi="Times New Roman" w:cs="Times New Roman"/>
          <w:b/>
          <w:color w:val="000000"/>
          <w:sz w:val="24"/>
          <w:szCs w:val="24"/>
          <w:lang w:eastAsia="ru-RU"/>
        </w:rPr>
      </w:pPr>
      <w:bookmarkStart w:id="0" w:name="_GoBack"/>
      <w:bookmarkEnd w:id="0"/>
    </w:p>
    <w:p w:rsidR="008B3753" w:rsidRDefault="008B3753" w:rsidP="008B3753">
      <w:pPr>
        <w:shd w:val="clear" w:color="auto" w:fill="FFFFFF"/>
        <w:spacing w:after="0" w:line="240" w:lineRule="auto"/>
        <w:jc w:val="center"/>
        <w:textAlignment w:val="baseline"/>
        <w:rPr>
          <w:rFonts w:ascii="Times New Roman" w:eastAsia="Times New Roman" w:hAnsi="Times New Roman" w:cs="Times New Roman"/>
          <w:b/>
          <w:color w:val="000000"/>
          <w:sz w:val="24"/>
          <w:szCs w:val="24"/>
          <w:lang w:eastAsia="ru-RU"/>
        </w:rPr>
      </w:pPr>
    </w:p>
    <w:p w:rsidR="00EE1FBF" w:rsidRPr="008B3753" w:rsidRDefault="00EE1FBF" w:rsidP="008B3753">
      <w:pPr>
        <w:shd w:val="clear" w:color="auto" w:fill="FFFFFF"/>
        <w:spacing w:after="0" w:line="240" w:lineRule="auto"/>
        <w:jc w:val="center"/>
        <w:textAlignment w:val="baseline"/>
        <w:rPr>
          <w:rFonts w:ascii="Arial" w:eastAsia="Times New Roman" w:hAnsi="Arial" w:cs="Arial"/>
          <w:b/>
          <w:color w:val="181818"/>
          <w:sz w:val="21"/>
          <w:szCs w:val="21"/>
          <w:lang w:eastAsia="ru-RU"/>
        </w:rPr>
      </w:pPr>
      <w:r w:rsidRPr="008B3753">
        <w:rPr>
          <w:rFonts w:ascii="Times New Roman" w:eastAsia="Times New Roman" w:hAnsi="Times New Roman" w:cs="Times New Roman"/>
          <w:b/>
          <w:color w:val="000000"/>
          <w:sz w:val="24"/>
          <w:szCs w:val="24"/>
          <w:lang w:eastAsia="ru-RU"/>
        </w:rPr>
        <w:t>АЛГОРИТМ ТЬЮТОРСКОГО СОПРОВОЖДЕНИЯ ОБУЧАЮЩИХСЯ ОСНОВНОЙ ШКОЛЫ В ПРОЕКТНОЙ ДЕЯТЕЛЬНОСТИ</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В российской системе образования актуальными становятся инновационные методы и технологии обучения и воспитания, направленные на индивидуализацию образования. В такой ситуации выбора важность приобретают навыки проектной и </w:t>
      </w:r>
      <w:hyperlink r:id="rId4" w:tgtFrame="_blank" w:tooltip="Научно-исследовательская деятельность" w:history="1">
        <w:r w:rsidRPr="00EE1FBF">
          <w:rPr>
            <w:rFonts w:ascii="Times New Roman" w:eastAsia="Times New Roman" w:hAnsi="Times New Roman" w:cs="Times New Roman"/>
            <w:color w:val="000000"/>
            <w:sz w:val="24"/>
            <w:szCs w:val="24"/>
            <w:bdr w:val="none" w:sz="0" w:space="0" w:color="auto" w:frame="1"/>
            <w:lang w:eastAsia="ru-RU"/>
          </w:rPr>
          <w:t>исследовательской деятельности</w:t>
        </w:r>
      </w:hyperlink>
      <w:r w:rsidRPr="00EE1FBF">
        <w:rPr>
          <w:rFonts w:ascii="Times New Roman" w:eastAsia="Times New Roman" w:hAnsi="Times New Roman" w:cs="Times New Roman"/>
          <w:color w:val="000000"/>
          <w:sz w:val="24"/>
          <w:szCs w:val="24"/>
          <w:lang w:eastAsia="ru-RU"/>
        </w:rPr>
        <w:t xml:space="preserve"> учащихся, и становится значимой позиция </w:t>
      </w:r>
      <w:proofErr w:type="spellStart"/>
      <w:r w:rsidRPr="00EE1FBF">
        <w:rPr>
          <w:rFonts w:ascii="Times New Roman" w:eastAsia="Times New Roman" w:hAnsi="Times New Roman" w:cs="Times New Roman"/>
          <w:color w:val="000000"/>
          <w:sz w:val="24"/>
          <w:szCs w:val="24"/>
          <w:lang w:eastAsia="ru-RU"/>
        </w:rPr>
        <w:t>тьютора</w:t>
      </w:r>
      <w:proofErr w:type="spellEnd"/>
      <w:r w:rsidRPr="00EE1FBF">
        <w:rPr>
          <w:rFonts w:ascii="Times New Roman" w:eastAsia="Times New Roman" w:hAnsi="Times New Roman" w:cs="Times New Roman"/>
          <w:color w:val="000000"/>
          <w:sz w:val="24"/>
          <w:szCs w:val="24"/>
          <w:lang w:eastAsia="ru-RU"/>
        </w:rPr>
        <w:t>, призванного сопровождать их деятельность.</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xml:space="preserve">Целью алгоритма </w:t>
      </w:r>
      <w:proofErr w:type="spellStart"/>
      <w:r w:rsidRPr="00EE1FBF">
        <w:rPr>
          <w:rFonts w:ascii="Times New Roman" w:eastAsia="Times New Roman" w:hAnsi="Times New Roman" w:cs="Times New Roman"/>
          <w:color w:val="000000"/>
          <w:sz w:val="24"/>
          <w:szCs w:val="24"/>
          <w:lang w:eastAsia="ru-RU"/>
        </w:rPr>
        <w:t>тьюторского</w:t>
      </w:r>
      <w:proofErr w:type="spellEnd"/>
      <w:r w:rsidRPr="00EE1FBF">
        <w:rPr>
          <w:rFonts w:ascii="Times New Roman" w:eastAsia="Times New Roman" w:hAnsi="Times New Roman" w:cs="Times New Roman"/>
          <w:color w:val="000000"/>
          <w:sz w:val="24"/>
          <w:szCs w:val="24"/>
          <w:lang w:eastAsia="ru-RU"/>
        </w:rPr>
        <w:t xml:space="preserve"> сопровождения обучающихся основной школы в </w:t>
      </w:r>
      <w:hyperlink r:id="rId5" w:tgtFrame="_blank" w:tooltip="Проектная деятельность" w:history="1">
        <w:r w:rsidRPr="00EE1FBF">
          <w:rPr>
            <w:rFonts w:ascii="Times New Roman" w:eastAsia="Times New Roman" w:hAnsi="Times New Roman" w:cs="Times New Roman"/>
            <w:color w:val="000000"/>
            <w:sz w:val="24"/>
            <w:szCs w:val="24"/>
            <w:bdr w:val="none" w:sz="0" w:space="0" w:color="auto" w:frame="1"/>
            <w:lang w:eastAsia="ru-RU"/>
          </w:rPr>
          <w:t>проектной деятельности</w:t>
        </w:r>
      </w:hyperlink>
      <w:r w:rsidRPr="00EE1FBF">
        <w:rPr>
          <w:rFonts w:ascii="Times New Roman" w:eastAsia="Times New Roman" w:hAnsi="Times New Roman" w:cs="Times New Roman"/>
          <w:color w:val="000000"/>
          <w:sz w:val="24"/>
          <w:szCs w:val="24"/>
          <w:lang w:eastAsia="ru-RU"/>
        </w:rPr>
        <w:t> является развитие самостоятельности и активности обучающихся.</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Для достижения данной цели необходимо решить следующие задачи:</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xml:space="preserve">- развитие мотивации и познавательного интереса к </w:t>
      </w:r>
      <w:proofErr w:type="gramStart"/>
      <w:r w:rsidRPr="00EE1FBF">
        <w:rPr>
          <w:rFonts w:ascii="Times New Roman" w:eastAsia="Times New Roman" w:hAnsi="Times New Roman" w:cs="Times New Roman"/>
          <w:color w:val="000000"/>
          <w:sz w:val="24"/>
          <w:szCs w:val="24"/>
          <w:lang w:eastAsia="ru-RU"/>
        </w:rPr>
        <w:t>проектной  деятельности</w:t>
      </w:r>
      <w:proofErr w:type="gramEnd"/>
      <w:r w:rsidRPr="00EE1FBF">
        <w:rPr>
          <w:rFonts w:ascii="Times New Roman" w:eastAsia="Times New Roman" w:hAnsi="Times New Roman" w:cs="Times New Roman"/>
          <w:color w:val="000000"/>
          <w:sz w:val="24"/>
          <w:szCs w:val="24"/>
          <w:lang w:eastAsia="ru-RU"/>
        </w:rPr>
        <w:t xml:space="preserve"> в различных формах;</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xml:space="preserve">- приобретение обучающимися знаний и навыков, которые являются </w:t>
      </w:r>
      <w:proofErr w:type="gramStart"/>
      <w:r w:rsidRPr="00EE1FBF">
        <w:rPr>
          <w:rFonts w:ascii="Times New Roman" w:eastAsia="Times New Roman" w:hAnsi="Times New Roman" w:cs="Times New Roman"/>
          <w:color w:val="000000"/>
          <w:sz w:val="24"/>
          <w:szCs w:val="24"/>
          <w:lang w:eastAsia="ru-RU"/>
        </w:rPr>
        <w:t>необходимыми  для</w:t>
      </w:r>
      <w:proofErr w:type="gramEnd"/>
      <w:r w:rsidRPr="00EE1FBF">
        <w:rPr>
          <w:rFonts w:ascii="Times New Roman" w:eastAsia="Times New Roman" w:hAnsi="Times New Roman" w:cs="Times New Roman"/>
          <w:color w:val="000000"/>
          <w:sz w:val="24"/>
          <w:szCs w:val="24"/>
          <w:lang w:eastAsia="ru-RU"/>
        </w:rPr>
        <w:t xml:space="preserve"> успешного участия в разработке и реализации социально-культурных проектов;</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xml:space="preserve">- создание </w:t>
      </w:r>
      <w:proofErr w:type="gramStart"/>
      <w:r w:rsidRPr="00EE1FBF">
        <w:rPr>
          <w:rFonts w:ascii="Times New Roman" w:eastAsia="Times New Roman" w:hAnsi="Times New Roman" w:cs="Times New Roman"/>
          <w:color w:val="000000"/>
          <w:sz w:val="24"/>
          <w:szCs w:val="24"/>
          <w:lang w:eastAsia="ru-RU"/>
        </w:rPr>
        <w:t>необходимых  условий</w:t>
      </w:r>
      <w:proofErr w:type="gramEnd"/>
      <w:r w:rsidRPr="00EE1FBF">
        <w:rPr>
          <w:rFonts w:ascii="Times New Roman" w:eastAsia="Times New Roman" w:hAnsi="Times New Roman" w:cs="Times New Roman"/>
          <w:color w:val="000000"/>
          <w:sz w:val="24"/>
          <w:szCs w:val="24"/>
          <w:lang w:eastAsia="ru-RU"/>
        </w:rPr>
        <w:t xml:space="preserve"> для приобретения учащимися опыта социально-культурного проектирования;</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развитие внешних (социальных) связей образовательного учреждения, его включенности в социальное пространство округа и города, а возможно и области.</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xml:space="preserve">Субъектами </w:t>
      </w:r>
      <w:proofErr w:type="spellStart"/>
      <w:r w:rsidRPr="00EE1FBF">
        <w:rPr>
          <w:rFonts w:ascii="Times New Roman" w:eastAsia="Times New Roman" w:hAnsi="Times New Roman" w:cs="Times New Roman"/>
          <w:color w:val="000000"/>
          <w:sz w:val="24"/>
          <w:szCs w:val="24"/>
          <w:lang w:eastAsia="ru-RU"/>
        </w:rPr>
        <w:t>тьюторского</w:t>
      </w:r>
      <w:proofErr w:type="spellEnd"/>
      <w:r w:rsidRPr="00EE1FBF">
        <w:rPr>
          <w:rFonts w:ascii="Times New Roman" w:eastAsia="Times New Roman" w:hAnsi="Times New Roman" w:cs="Times New Roman"/>
          <w:color w:val="000000"/>
          <w:sz w:val="24"/>
          <w:szCs w:val="24"/>
          <w:lang w:eastAsia="ru-RU"/>
        </w:rPr>
        <w:t xml:space="preserve"> сопровождения являются </w:t>
      </w:r>
      <w:proofErr w:type="spellStart"/>
      <w:r w:rsidRPr="00EE1FBF">
        <w:rPr>
          <w:rFonts w:ascii="Times New Roman" w:eastAsia="Times New Roman" w:hAnsi="Times New Roman" w:cs="Times New Roman"/>
          <w:color w:val="000000"/>
          <w:sz w:val="24"/>
          <w:szCs w:val="24"/>
          <w:lang w:eastAsia="ru-RU"/>
        </w:rPr>
        <w:t>тьютор</w:t>
      </w:r>
      <w:proofErr w:type="spellEnd"/>
      <w:r w:rsidRPr="00EE1FBF">
        <w:rPr>
          <w:rFonts w:ascii="Times New Roman" w:eastAsia="Times New Roman" w:hAnsi="Times New Roman" w:cs="Times New Roman"/>
          <w:color w:val="000000"/>
          <w:sz w:val="24"/>
          <w:szCs w:val="24"/>
          <w:lang w:eastAsia="ru-RU"/>
        </w:rPr>
        <w:t xml:space="preserve"> и </w:t>
      </w:r>
      <w:proofErr w:type="spellStart"/>
      <w:r w:rsidRPr="00EE1FBF">
        <w:rPr>
          <w:rFonts w:ascii="Times New Roman" w:eastAsia="Times New Roman" w:hAnsi="Times New Roman" w:cs="Times New Roman"/>
          <w:color w:val="000000"/>
          <w:sz w:val="24"/>
          <w:szCs w:val="24"/>
          <w:lang w:eastAsia="ru-RU"/>
        </w:rPr>
        <w:t>тьюторант</w:t>
      </w:r>
      <w:proofErr w:type="spellEnd"/>
      <w:r w:rsidRPr="00EE1FBF">
        <w:rPr>
          <w:rFonts w:ascii="Times New Roman" w:eastAsia="Times New Roman" w:hAnsi="Times New Roman" w:cs="Times New Roman"/>
          <w:color w:val="000000"/>
          <w:sz w:val="24"/>
          <w:szCs w:val="24"/>
          <w:lang w:eastAsia="ru-RU"/>
        </w:rPr>
        <w:t>.</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Психологи и педагоги называют следующие особенности учащихся основной школы возраста:</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освоение культурных технологий, методов, механизмов, техник познания окружающего мира;</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познания себя и человеческого в себе;</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начало нравственного и предпрофессионального самоопределения;</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формирование самостоятельности.</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xml:space="preserve">В то же время далеко не каждый педагог может встать на </w:t>
      </w:r>
      <w:proofErr w:type="spellStart"/>
      <w:r w:rsidRPr="00EE1FBF">
        <w:rPr>
          <w:rFonts w:ascii="Times New Roman" w:eastAsia="Times New Roman" w:hAnsi="Times New Roman" w:cs="Times New Roman"/>
          <w:color w:val="000000"/>
          <w:sz w:val="24"/>
          <w:szCs w:val="24"/>
          <w:lang w:eastAsia="ru-RU"/>
        </w:rPr>
        <w:t>тьюторскую</w:t>
      </w:r>
      <w:proofErr w:type="spellEnd"/>
      <w:r w:rsidRPr="00EE1FBF">
        <w:rPr>
          <w:rFonts w:ascii="Times New Roman" w:eastAsia="Times New Roman" w:hAnsi="Times New Roman" w:cs="Times New Roman"/>
          <w:color w:val="000000"/>
          <w:sz w:val="24"/>
          <w:szCs w:val="24"/>
          <w:lang w:eastAsia="ru-RU"/>
        </w:rPr>
        <w:t xml:space="preserve"> позицию, поскольку существует ряд требований:</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наличие соответствующей квалификации;</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должен хорошо ориентироваться в предмете;</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знание и учет возрастных особенностей школьников;</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применение педагогических технологий в организации учебной деятельности;</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умение оценить качество учебно-методических материалов.</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xml:space="preserve">Сопровождая </w:t>
      </w:r>
      <w:proofErr w:type="spellStart"/>
      <w:r w:rsidRPr="00EE1FBF">
        <w:rPr>
          <w:rFonts w:ascii="Times New Roman" w:eastAsia="Times New Roman" w:hAnsi="Times New Roman" w:cs="Times New Roman"/>
          <w:color w:val="000000"/>
          <w:sz w:val="24"/>
          <w:szCs w:val="24"/>
          <w:lang w:eastAsia="ru-RU"/>
        </w:rPr>
        <w:t>тьюторанта</w:t>
      </w:r>
      <w:proofErr w:type="spellEnd"/>
      <w:r w:rsidRPr="00EE1FBF">
        <w:rPr>
          <w:rFonts w:ascii="Times New Roman" w:eastAsia="Times New Roman" w:hAnsi="Times New Roman" w:cs="Times New Roman"/>
          <w:color w:val="000000"/>
          <w:sz w:val="24"/>
          <w:szCs w:val="24"/>
          <w:lang w:eastAsia="ru-RU"/>
        </w:rPr>
        <w:t xml:space="preserve"> в процессе работы над проектом, учитель берет на себя </w:t>
      </w:r>
      <w:proofErr w:type="spellStart"/>
      <w:r w:rsidRPr="00EE1FBF">
        <w:rPr>
          <w:rFonts w:ascii="Times New Roman" w:eastAsia="Times New Roman" w:hAnsi="Times New Roman" w:cs="Times New Roman"/>
          <w:color w:val="000000"/>
          <w:sz w:val="24"/>
          <w:szCs w:val="24"/>
          <w:lang w:eastAsia="ru-RU"/>
        </w:rPr>
        <w:t>тьюторские</w:t>
      </w:r>
      <w:proofErr w:type="spellEnd"/>
      <w:r w:rsidRPr="00EE1FBF">
        <w:rPr>
          <w:rFonts w:ascii="Times New Roman" w:eastAsia="Times New Roman" w:hAnsi="Times New Roman" w:cs="Times New Roman"/>
          <w:color w:val="000000"/>
          <w:sz w:val="24"/>
          <w:szCs w:val="24"/>
          <w:lang w:eastAsia="ru-RU"/>
        </w:rPr>
        <w:t xml:space="preserve"> функции:</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является консультантом на всех этапах проектной деятельности;</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предъявляет образцы самообучения в освоении нового материала (вместе с учеником «проживает» его проект);</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помогает ученику осуществлять самостоятельное исследование;</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xml:space="preserve">- «человек, который задает вопросы» (по Дж. </w:t>
      </w:r>
      <w:proofErr w:type="spellStart"/>
      <w:r w:rsidRPr="00EE1FBF">
        <w:rPr>
          <w:rFonts w:ascii="Times New Roman" w:eastAsia="Times New Roman" w:hAnsi="Times New Roman" w:cs="Times New Roman"/>
          <w:color w:val="000000"/>
          <w:sz w:val="24"/>
          <w:szCs w:val="24"/>
          <w:lang w:eastAsia="ru-RU"/>
        </w:rPr>
        <w:t>Питту</w:t>
      </w:r>
      <w:proofErr w:type="spellEnd"/>
      <w:r w:rsidRPr="00EE1FBF">
        <w:rPr>
          <w:rFonts w:ascii="Times New Roman" w:eastAsia="Times New Roman" w:hAnsi="Times New Roman" w:cs="Times New Roman"/>
          <w:color w:val="000000"/>
          <w:sz w:val="24"/>
          <w:szCs w:val="24"/>
          <w:lang w:eastAsia="ru-RU"/>
        </w:rPr>
        <w:t xml:space="preserve"> — тот, кто организует обсуждение способов преодоления возникающих трудностей путем косвенных, наводящих вопросов; тот, кто обнаруживает ошибки и поддерживает обратную связь).1</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xml:space="preserve">Назовем основные шаги алгоритма </w:t>
      </w:r>
      <w:proofErr w:type="spellStart"/>
      <w:r w:rsidRPr="00EE1FBF">
        <w:rPr>
          <w:rFonts w:ascii="Times New Roman" w:eastAsia="Times New Roman" w:hAnsi="Times New Roman" w:cs="Times New Roman"/>
          <w:color w:val="000000"/>
          <w:sz w:val="24"/>
          <w:szCs w:val="24"/>
          <w:lang w:eastAsia="ru-RU"/>
        </w:rPr>
        <w:t>тьюторского</w:t>
      </w:r>
      <w:proofErr w:type="spellEnd"/>
      <w:r w:rsidRPr="00EE1FBF">
        <w:rPr>
          <w:rFonts w:ascii="Times New Roman" w:eastAsia="Times New Roman" w:hAnsi="Times New Roman" w:cs="Times New Roman"/>
          <w:color w:val="000000"/>
          <w:sz w:val="24"/>
          <w:szCs w:val="24"/>
          <w:lang w:eastAsia="ru-RU"/>
        </w:rPr>
        <w:t xml:space="preserve"> сопровождения обучающихся основной школы:</w:t>
      </w:r>
    </w:p>
    <w:p w:rsidR="00EE1FBF" w:rsidRPr="00EE1FBF" w:rsidRDefault="00EE1FBF" w:rsidP="008B3753">
      <w:pPr>
        <w:shd w:val="clear" w:color="auto" w:fill="FFFFFF"/>
        <w:spacing w:after="0" w:line="240" w:lineRule="auto"/>
        <w:textAlignment w:val="baseline"/>
        <w:rPr>
          <w:rFonts w:ascii="Times New Roman" w:eastAsia="Times New Roman" w:hAnsi="Times New Roman" w:cs="Times New Roman"/>
          <w:color w:val="181818"/>
          <w:sz w:val="24"/>
          <w:szCs w:val="24"/>
          <w:lang w:eastAsia="ru-RU"/>
        </w:rPr>
      </w:pPr>
      <w:r w:rsidRPr="00EE1FBF">
        <w:rPr>
          <w:rFonts w:ascii="Times New Roman" w:eastAsia="Times New Roman" w:hAnsi="Times New Roman" w:cs="Times New Roman"/>
          <w:color w:val="000000"/>
          <w:sz w:val="30"/>
          <w:szCs w:val="30"/>
          <w:lang w:eastAsia="ru-RU"/>
        </w:rPr>
        <w:t>Таблица 1</w:t>
      </w:r>
    </w:p>
    <w:tbl>
      <w:tblPr>
        <w:tblW w:w="9705" w:type="dxa"/>
        <w:shd w:val="clear" w:color="auto" w:fill="FFFFFF"/>
        <w:tblCellMar>
          <w:left w:w="0" w:type="dxa"/>
          <w:right w:w="0" w:type="dxa"/>
        </w:tblCellMar>
        <w:tblLook w:val="04A0" w:firstRow="1" w:lastRow="0" w:firstColumn="1" w:lastColumn="0" w:noHBand="0" w:noVBand="1"/>
      </w:tblPr>
      <w:tblGrid>
        <w:gridCol w:w="2027"/>
        <w:gridCol w:w="2841"/>
        <w:gridCol w:w="2911"/>
        <w:gridCol w:w="1926"/>
      </w:tblGrid>
      <w:tr w:rsidR="00EE1FBF" w:rsidRPr="00EE1FBF" w:rsidTr="00EE1FBF">
        <w:trPr>
          <w:gridAfter w:val="1"/>
        </w:trPr>
        <w:tc>
          <w:tcPr>
            <w:tcW w:w="0" w:type="auto"/>
            <w:tcBorders>
              <w:top w:val="single" w:sz="8" w:space="0" w:color="E7E7E7"/>
              <w:left w:val="single" w:sz="8" w:space="0" w:color="E7E7E7"/>
              <w:bottom w:val="nil"/>
              <w:right w:val="nil"/>
            </w:tcBorders>
            <w:shd w:val="clear" w:color="auto" w:fill="FFFFFF"/>
            <w:tcMar>
              <w:top w:w="30" w:type="dxa"/>
              <w:left w:w="30" w:type="dxa"/>
              <w:bottom w:w="30" w:type="dxa"/>
              <w:right w:w="30" w:type="dxa"/>
            </w:tcMar>
            <w:vAlign w:val="bottom"/>
            <w:hideMark/>
          </w:tcPr>
          <w:p w:rsidR="00EE1FBF" w:rsidRPr="00EE1FBF" w:rsidRDefault="00EE1FBF" w:rsidP="008B3753">
            <w:pPr>
              <w:spacing w:after="0" w:line="240" w:lineRule="auto"/>
              <w:ind w:left="30" w:right="30"/>
              <w:textAlignment w:val="baseline"/>
              <w:rPr>
                <w:rFonts w:ascii="Times New Roman" w:eastAsia="Times New Roman" w:hAnsi="Times New Roman" w:cs="Times New Roman"/>
                <w:color w:val="181818"/>
                <w:sz w:val="24"/>
                <w:szCs w:val="24"/>
                <w:lang w:eastAsia="ru-RU"/>
              </w:rPr>
            </w:pPr>
            <w:r w:rsidRPr="00EE1FBF">
              <w:rPr>
                <w:rFonts w:ascii="Times New Roman" w:eastAsia="Times New Roman" w:hAnsi="Times New Roman" w:cs="Times New Roman"/>
                <w:color w:val="181818"/>
                <w:sz w:val="24"/>
                <w:szCs w:val="24"/>
                <w:lang w:eastAsia="ru-RU"/>
              </w:rPr>
              <w:t>Этап</w:t>
            </w:r>
          </w:p>
        </w:tc>
        <w:tc>
          <w:tcPr>
            <w:tcW w:w="0" w:type="auto"/>
            <w:tcBorders>
              <w:top w:val="single" w:sz="8" w:space="0" w:color="E7E7E7"/>
              <w:left w:val="nil"/>
              <w:bottom w:val="nil"/>
              <w:right w:val="nil"/>
            </w:tcBorders>
            <w:shd w:val="clear" w:color="auto" w:fill="FFFFFF"/>
            <w:tcMar>
              <w:top w:w="30" w:type="dxa"/>
              <w:left w:w="30" w:type="dxa"/>
              <w:bottom w:w="30" w:type="dxa"/>
              <w:right w:w="30" w:type="dxa"/>
            </w:tcMar>
            <w:vAlign w:val="bottom"/>
            <w:hideMark/>
          </w:tcPr>
          <w:p w:rsidR="00EE1FBF" w:rsidRPr="00EE1FBF" w:rsidRDefault="00EE1FBF" w:rsidP="008B3753">
            <w:pPr>
              <w:spacing w:after="0" w:line="240" w:lineRule="auto"/>
              <w:ind w:left="30" w:right="30"/>
              <w:textAlignment w:val="baseline"/>
              <w:rPr>
                <w:rFonts w:ascii="Times New Roman" w:eastAsia="Times New Roman" w:hAnsi="Times New Roman" w:cs="Times New Roman"/>
                <w:color w:val="181818"/>
                <w:sz w:val="24"/>
                <w:szCs w:val="24"/>
                <w:lang w:eastAsia="ru-RU"/>
              </w:rPr>
            </w:pPr>
            <w:r w:rsidRPr="00EE1FBF">
              <w:rPr>
                <w:rFonts w:ascii="Times New Roman" w:eastAsia="Times New Roman" w:hAnsi="Times New Roman" w:cs="Times New Roman"/>
                <w:color w:val="181818"/>
                <w:sz w:val="24"/>
                <w:szCs w:val="24"/>
                <w:lang w:eastAsia="ru-RU"/>
              </w:rPr>
              <w:t>Содержание деятельности</w:t>
            </w:r>
          </w:p>
        </w:tc>
        <w:tc>
          <w:tcPr>
            <w:tcW w:w="0" w:type="auto"/>
            <w:tcBorders>
              <w:top w:val="single" w:sz="8" w:space="0" w:color="E7E7E7"/>
              <w:left w:val="nil"/>
              <w:bottom w:val="nil"/>
              <w:right w:val="single" w:sz="8" w:space="0" w:color="E7E7E7"/>
            </w:tcBorders>
            <w:shd w:val="clear" w:color="auto" w:fill="FFFFFF"/>
            <w:tcMar>
              <w:top w:w="30" w:type="dxa"/>
              <w:left w:w="30" w:type="dxa"/>
              <w:bottom w:w="30" w:type="dxa"/>
              <w:right w:w="30" w:type="dxa"/>
            </w:tcMar>
            <w:vAlign w:val="bottom"/>
            <w:hideMark/>
          </w:tcPr>
          <w:p w:rsidR="00EE1FBF" w:rsidRPr="00EE1FBF" w:rsidRDefault="00EE1FBF" w:rsidP="008B3753">
            <w:pPr>
              <w:spacing w:after="0" w:line="240" w:lineRule="auto"/>
              <w:ind w:left="30" w:right="30"/>
              <w:textAlignment w:val="baseline"/>
              <w:rPr>
                <w:rFonts w:ascii="Times New Roman" w:eastAsia="Times New Roman" w:hAnsi="Times New Roman" w:cs="Times New Roman"/>
                <w:color w:val="181818"/>
                <w:sz w:val="24"/>
                <w:szCs w:val="24"/>
                <w:lang w:eastAsia="ru-RU"/>
              </w:rPr>
            </w:pPr>
            <w:r w:rsidRPr="00EE1FBF">
              <w:rPr>
                <w:rFonts w:ascii="Times New Roman" w:eastAsia="Times New Roman" w:hAnsi="Times New Roman" w:cs="Times New Roman"/>
                <w:color w:val="181818"/>
                <w:sz w:val="24"/>
                <w:szCs w:val="24"/>
                <w:lang w:eastAsia="ru-RU"/>
              </w:rPr>
              <w:t>Форма</w:t>
            </w:r>
          </w:p>
          <w:p w:rsidR="00EE1FBF" w:rsidRPr="00EE1FBF" w:rsidRDefault="00EE1FBF" w:rsidP="008B3753">
            <w:pPr>
              <w:spacing w:after="0" w:line="240" w:lineRule="auto"/>
              <w:ind w:left="30" w:right="30"/>
              <w:textAlignment w:val="baseline"/>
              <w:rPr>
                <w:rFonts w:ascii="Times New Roman" w:eastAsia="Times New Roman" w:hAnsi="Times New Roman" w:cs="Times New Roman"/>
                <w:color w:val="181818"/>
                <w:sz w:val="24"/>
                <w:szCs w:val="24"/>
                <w:lang w:eastAsia="ru-RU"/>
              </w:rPr>
            </w:pPr>
            <w:r w:rsidRPr="00EE1FBF">
              <w:rPr>
                <w:rFonts w:ascii="Times New Roman" w:eastAsia="Times New Roman" w:hAnsi="Times New Roman" w:cs="Times New Roman"/>
                <w:color w:val="181818"/>
                <w:sz w:val="24"/>
                <w:szCs w:val="24"/>
                <w:lang w:eastAsia="ru-RU"/>
              </w:rPr>
              <w:t>работы</w:t>
            </w:r>
          </w:p>
        </w:tc>
      </w:tr>
      <w:tr w:rsidR="00EE1FBF" w:rsidRPr="00EE1FBF" w:rsidTr="00EE1FBF">
        <w:trPr>
          <w:gridAfter w:val="1"/>
        </w:trPr>
        <w:tc>
          <w:tcPr>
            <w:tcW w:w="0" w:type="auto"/>
            <w:tcBorders>
              <w:top w:val="single" w:sz="8" w:space="0" w:color="E7E7E7"/>
              <w:left w:val="single" w:sz="8" w:space="0" w:color="E7E7E7"/>
              <w:bottom w:val="nil"/>
              <w:right w:val="nil"/>
            </w:tcBorders>
            <w:shd w:val="clear" w:color="auto" w:fill="FFFFFF"/>
            <w:tcMar>
              <w:top w:w="30" w:type="dxa"/>
              <w:left w:w="30" w:type="dxa"/>
              <w:bottom w:w="30" w:type="dxa"/>
              <w:right w:w="30" w:type="dxa"/>
            </w:tcMar>
            <w:vAlign w:val="bottom"/>
            <w:hideMark/>
          </w:tcPr>
          <w:p w:rsidR="00EE1FBF" w:rsidRPr="00EE1FBF" w:rsidRDefault="00EE1FBF" w:rsidP="008B3753">
            <w:pPr>
              <w:spacing w:after="0" w:line="240" w:lineRule="auto"/>
              <w:ind w:left="30" w:right="30"/>
              <w:textAlignment w:val="baseline"/>
              <w:rPr>
                <w:rFonts w:ascii="Times New Roman" w:eastAsia="Times New Roman" w:hAnsi="Times New Roman" w:cs="Times New Roman"/>
                <w:color w:val="181818"/>
                <w:sz w:val="24"/>
                <w:szCs w:val="24"/>
                <w:lang w:eastAsia="ru-RU"/>
              </w:rPr>
            </w:pPr>
            <w:proofErr w:type="spellStart"/>
            <w:r w:rsidRPr="00EE1FBF">
              <w:rPr>
                <w:rFonts w:ascii="Times New Roman" w:eastAsia="Times New Roman" w:hAnsi="Times New Roman" w:cs="Times New Roman"/>
                <w:color w:val="181818"/>
                <w:sz w:val="24"/>
                <w:szCs w:val="24"/>
                <w:lang w:eastAsia="ru-RU"/>
              </w:rPr>
              <w:lastRenderedPageBreak/>
              <w:t>тьютор</w:t>
            </w:r>
            <w:proofErr w:type="spellEnd"/>
          </w:p>
        </w:tc>
        <w:tc>
          <w:tcPr>
            <w:tcW w:w="0" w:type="auto"/>
            <w:tcBorders>
              <w:top w:val="single" w:sz="8" w:space="0" w:color="E7E7E7"/>
              <w:left w:val="nil"/>
              <w:bottom w:val="nil"/>
              <w:right w:val="nil"/>
            </w:tcBorders>
            <w:shd w:val="clear" w:color="auto" w:fill="FFFFFF"/>
            <w:tcMar>
              <w:top w:w="30" w:type="dxa"/>
              <w:left w:w="30" w:type="dxa"/>
              <w:bottom w:w="30" w:type="dxa"/>
              <w:right w:w="30" w:type="dxa"/>
            </w:tcMar>
            <w:vAlign w:val="bottom"/>
            <w:hideMark/>
          </w:tcPr>
          <w:p w:rsidR="00EE1FBF" w:rsidRPr="00EE1FBF" w:rsidRDefault="00EE1FBF" w:rsidP="008B3753">
            <w:pPr>
              <w:spacing w:after="0" w:line="240" w:lineRule="auto"/>
              <w:ind w:left="30" w:right="30"/>
              <w:textAlignment w:val="baseline"/>
              <w:rPr>
                <w:rFonts w:ascii="Times New Roman" w:eastAsia="Times New Roman" w:hAnsi="Times New Roman" w:cs="Times New Roman"/>
                <w:color w:val="181818"/>
                <w:sz w:val="24"/>
                <w:szCs w:val="24"/>
                <w:lang w:eastAsia="ru-RU"/>
              </w:rPr>
            </w:pPr>
            <w:proofErr w:type="spellStart"/>
            <w:r w:rsidRPr="00EE1FBF">
              <w:rPr>
                <w:rFonts w:ascii="Times New Roman" w:eastAsia="Times New Roman" w:hAnsi="Times New Roman" w:cs="Times New Roman"/>
                <w:color w:val="181818"/>
                <w:sz w:val="24"/>
                <w:szCs w:val="24"/>
                <w:lang w:eastAsia="ru-RU"/>
              </w:rPr>
              <w:t>тьюторант</w:t>
            </w:r>
            <w:proofErr w:type="spellEnd"/>
          </w:p>
        </w:tc>
        <w:tc>
          <w:tcPr>
            <w:tcW w:w="0" w:type="auto"/>
            <w:tcBorders>
              <w:top w:val="nil"/>
              <w:left w:val="nil"/>
              <w:bottom w:val="nil"/>
              <w:right w:val="single" w:sz="8" w:space="0" w:color="E7E7E7"/>
            </w:tcBorders>
            <w:shd w:val="clear" w:color="auto" w:fill="FFFFFF"/>
            <w:vAlign w:val="bottom"/>
            <w:hideMark/>
          </w:tcPr>
          <w:p w:rsidR="00EE1FBF" w:rsidRPr="00EE1FBF" w:rsidRDefault="00EE1FBF" w:rsidP="008B3753">
            <w:pPr>
              <w:spacing w:after="0" w:line="240" w:lineRule="auto"/>
              <w:rPr>
                <w:rFonts w:ascii="Times New Roman" w:eastAsia="Times New Roman" w:hAnsi="Times New Roman" w:cs="Times New Roman"/>
                <w:color w:val="181818"/>
                <w:sz w:val="24"/>
                <w:szCs w:val="24"/>
                <w:lang w:eastAsia="ru-RU"/>
              </w:rPr>
            </w:pPr>
          </w:p>
        </w:tc>
      </w:tr>
      <w:tr w:rsidR="00EE1FBF" w:rsidRPr="00EE1FBF" w:rsidTr="00EE1FBF">
        <w:tc>
          <w:tcPr>
            <w:tcW w:w="0" w:type="auto"/>
            <w:tcBorders>
              <w:top w:val="single" w:sz="8" w:space="0" w:color="E7E7E7"/>
              <w:left w:val="single" w:sz="8" w:space="0" w:color="E7E7E7"/>
              <w:bottom w:val="nil"/>
              <w:right w:val="nil"/>
            </w:tcBorders>
            <w:shd w:val="clear" w:color="auto" w:fill="FFFFFF"/>
            <w:tcMar>
              <w:top w:w="30" w:type="dxa"/>
              <w:left w:w="30" w:type="dxa"/>
              <w:bottom w:w="30" w:type="dxa"/>
              <w:right w:w="30" w:type="dxa"/>
            </w:tcMar>
            <w:vAlign w:val="bottom"/>
            <w:hideMark/>
          </w:tcPr>
          <w:p w:rsidR="00EE1FBF" w:rsidRPr="00EE1FBF" w:rsidRDefault="00EE1FBF" w:rsidP="008B3753">
            <w:pPr>
              <w:spacing w:after="0" w:line="240" w:lineRule="auto"/>
              <w:ind w:left="30" w:right="30"/>
              <w:textAlignment w:val="baseline"/>
              <w:rPr>
                <w:rFonts w:ascii="Times New Roman" w:eastAsia="Times New Roman" w:hAnsi="Times New Roman" w:cs="Times New Roman"/>
                <w:color w:val="181818"/>
                <w:sz w:val="24"/>
                <w:szCs w:val="24"/>
                <w:lang w:eastAsia="ru-RU"/>
              </w:rPr>
            </w:pPr>
            <w:proofErr w:type="spellStart"/>
            <w:r w:rsidRPr="00EE1FBF">
              <w:rPr>
                <w:rFonts w:ascii="Times New Roman" w:eastAsia="Times New Roman" w:hAnsi="Times New Roman" w:cs="Times New Roman"/>
                <w:color w:val="181818"/>
                <w:sz w:val="24"/>
                <w:szCs w:val="24"/>
                <w:lang w:eastAsia="ru-RU"/>
              </w:rPr>
              <w:t>Диагностико</w:t>
            </w:r>
            <w:proofErr w:type="spellEnd"/>
            <w:r w:rsidRPr="00EE1FBF">
              <w:rPr>
                <w:rFonts w:ascii="Times New Roman" w:eastAsia="Times New Roman" w:hAnsi="Times New Roman" w:cs="Times New Roman"/>
                <w:color w:val="181818"/>
                <w:sz w:val="24"/>
                <w:szCs w:val="24"/>
                <w:lang w:eastAsia="ru-RU"/>
              </w:rPr>
              <w:t>-мотивационный</w:t>
            </w:r>
          </w:p>
        </w:tc>
        <w:tc>
          <w:tcPr>
            <w:tcW w:w="0" w:type="auto"/>
            <w:tcBorders>
              <w:top w:val="single" w:sz="8" w:space="0" w:color="E7E7E7"/>
              <w:left w:val="nil"/>
              <w:bottom w:val="nil"/>
              <w:right w:val="nil"/>
            </w:tcBorders>
            <w:shd w:val="clear" w:color="auto" w:fill="FFFFFF"/>
            <w:tcMar>
              <w:top w:w="30" w:type="dxa"/>
              <w:left w:w="30" w:type="dxa"/>
              <w:bottom w:w="30" w:type="dxa"/>
              <w:right w:w="30" w:type="dxa"/>
            </w:tcMar>
            <w:vAlign w:val="bottom"/>
            <w:hideMark/>
          </w:tcPr>
          <w:p w:rsidR="00EE1FBF" w:rsidRPr="00EE1FBF" w:rsidRDefault="00EE1FBF" w:rsidP="008B3753">
            <w:pPr>
              <w:spacing w:after="0" w:line="240" w:lineRule="auto"/>
              <w:ind w:left="30" w:right="30"/>
              <w:textAlignment w:val="baseline"/>
              <w:rPr>
                <w:rFonts w:ascii="Times New Roman" w:eastAsia="Times New Roman" w:hAnsi="Times New Roman" w:cs="Times New Roman"/>
                <w:color w:val="181818"/>
                <w:sz w:val="24"/>
                <w:szCs w:val="24"/>
                <w:lang w:eastAsia="ru-RU"/>
              </w:rPr>
            </w:pPr>
            <w:r w:rsidRPr="00EE1FBF">
              <w:rPr>
                <w:rFonts w:ascii="Times New Roman" w:eastAsia="Times New Roman" w:hAnsi="Times New Roman" w:cs="Times New Roman"/>
                <w:color w:val="181818"/>
                <w:sz w:val="24"/>
                <w:szCs w:val="24"/>
                <w:lang w:eastAsia="ru-RU"/>
              </w:rPr>
              <w:t xml:space="preserve">Выявляет </w:t>
            </w:r>
            <w:proofErr w:type="gramStart"/>
            <w:r w:rsidRPr="00EE1FBF">
              <w:rPr>
                <w:rFonts w:ascii="Times New Roman" w:eastAsia="Times New Roman" w:hAnsi="Times New Roman" w:cs="Times New Roman"/>
                <w:color w:val="181818"/>
                <w:sz w:val="24"/>
                <w:szCs w:val="24"/>
                <w:lang w:eastAsia="ru-RU"/>
              </w:rPr>
              <w:t>интерес,  поддерживает</w:t>
            </w:r>
            <w:proofErr w:type="gramEnd"/>
            <w:r w:rsidRPr="00EE1FBF">
              <w:rPr>
                <w:rFonts w:ascii="Times New Roman" w:eastAsia="Times New Roman" w:hAnsi="Times New Roman" w:cs="Times New Roman"/>
                <w:color w:val="181818"/>
                <w:sz w:val="24"/>
                <w:szCs w:val="24"/>
                <w:lang w:eastAsia="ru-RU"/>
              </w:rPr>
              <w:t xml:space="preserve"> мотивацию, выясняет планы на будущее и желаемый результат</w:t>
            </w:r>
          </w:p>
        </w:tc>
        <w:tc>
          <w:tcPr>
            <w:tcW w:w="0" w:type="auto"/>
            <w:tcBorders>
              <w:top w:val="single" w:sz="8" w:space="0" w:color="E7E7E7"/>
              <w:left w:val="nil"/>
              <w:bottom w:val="nil"/>
              <w:right w:val="nil"/>
            </w:tcBorders>
            <w:shd w:val="clear" w:color="auto" w:fill="FFFFFF"/>
            <w:tcMar>
              <w:top w:w="30" w:type="dxa"/>
              <w:left w:w="30" w:type="dxa"/>
              <w:bottom w:w="30" w:type="dxa"/>
              <w:right w:w="30" w:type="dxa"/>
            </w:tcMar>
            <w:vAlign w:val="bottom"/>
            <w:hideMark/>
          </w:tcPr>
          <w:p w:rsidR="00EE1FBF" w:rsidRPr="00EE1FBF" w:rsidRDefault="00EE1FBF" w:rsidP="008B3753">
            <w:pPr>
              <w:spacing w:after="0" w:line="240" w:lineRule="auto"/>
              <w:ind w:left="30" w:right="30"/>
              <w:textAlignment w:val="baseline"/>
              <w:rPr>
                <w:rFonts w:ascii="Times New Roman" w:eastAsia="Times New Roman" w:hAnsi="Times New Roman" w:cs="Times New Roman"/>
                <w:color w:val="181818"/>
                <w:sz w:val="24"/>
                <w:szCs w:val="24"/>
                <w:lang w:eastAsia="ru-RU"/>
              </w:rPr>
            </w:pPr>
            <w:r w:rsidRPr="00EE1FBF">
              <w:rPr>
                <w:rFonts w:ascii="Times New Roman" w:eastAsia="Times New Roman" w:hAnsi="Times New Roman" w:cs="Times New Roman"/>
                <w:color w:val="181818"/>
                <w:sz w:val="24"/>
                <w:szCs w:val="24"/>
                <w:lang w:eastAsia="ru-RU"/>
              </w:rPr>
              <w:t>Формулирование темы проекта</w:t>
            </w:r>
          </w:p>
        </w:tc>
        <w:tc>
          <w:tcPr>
            <w:tcW w:w="0" w:type="auto"/>
            <w:tcBorders>
              <w:top w:val="single" w:sz="8" w:space="0" w:color="E7E7E7"/>
              <w:left w:val="nil"/>
              <w:bottom w:val="nil"/>
              <w:right w:val="single" w:sz="8" w:space="0" w:color="E7E7E7"/>
            </w:tcBorders>
            <w:shd w:val="clear" w:color="auto" w:fill="FFFFFF"/>
            <w:tcMar>
              <w:top w:w="30" w:type="dxa"/>
              <w:left w:w="30" w:type="dxa"/>
              <w:bottom w:w="30" w:type="dxa"/>
              <w:right w:w="30" w:type="dxa"/>
            </w:tcMar>
            <w:vAlign w:val="bottom"/>
            <w:hideMark/>
          </w:tcPr>
          <w:p w:rsidR="00EE1FBF" w:rsidRPr="00EE1FBF" w:rsidRDefault="00EE1FBF" w:rsidP="008B3753">
            <w:pPr>
              <w:spacing w:after="0" w:line="240" w:lineRule="auto"/>
              <w:ind w:left="30" w:right="30"/>
              <w:textAlignment w:val="baseline"/>
              <w:rPr>
                <w:rFonts w:ascii="Times New Roman" w:eastAsia="Times New Roman" w:hAnsi="Times New Roman" w:cs="Times New Roman"/>
                <w:color w:val="181818"/>
                <w:sz w:val="24"/>
                <w:szCs w:val="24"/>
                <w:lang w:eastAsia="ru-RU"/>
              </w:rPr>
            </w:pPr>
            <w:r w:rsidRPr="00EE1FBF">
              <w:rPr>
                <w:rFonts w:ascii="Times New Roman" w:eastAsia="Times New Roman" w:hAnsi="Times New Roman" w:cs="Times New Roman"/>
                <w:color w:val="181818"/>
                <w:sz w:val="24"/>
                <w:szCs w:val="24"/>
                <w:lang w:eastAsia="ru-RU"/>
              </w:rPr>
              <w:t>Индивидуальная консультация, беседа</w:t>
            </w:r>
          </w:p>
        </w:tc>
      </w:tr>
      <w:tr w:rsidR="00EE1FBF" w:rsidRPr="00EE1FBF" w:rsidTr="00EE1FBF">
        <w:tc>
          <w:tcPr>
            <w:tcW w:w="0" w:type="auto"/>
            <w:tcBorders>
              <w:top w:val="single" w:sz="8" w:space="0" w:color="E7E7E7"/>
              <w:left w:val="single" w:sz="8" w:space="0" w:color="E7E7E7"/>
              <w:bottom w:val="nil"/>
              <w:right w:val="nil"/>
            </w:tcBorders>
            <w:shd w:val="clear" w:color="auto" w:fill="FFFFFF"/>
            <w:tcMar>
              <w:top w:w="30" w:type="dxa"/>
              <w:left w:w="30" w:type="dxa"/>
              <w:bottom w:w="30" w:type="dxa"/>
              <w:right w:w="30" w:type="dxa"/>
            </w:tcMar>
            <w:vAlign w:val="bottom"/>
            <w:hideMark/>
          </w:tcPr>
          <w:p w:rsidR="00EE1FBF" w:rsidRPr="00EE1FBF" w:rsidRDefault="00EE1FBF" w:rsidP="008B3753">
            <w:pPr>
              <w:spacing w:after="0" w:line="240" w:lineRule="auto"/>
              <w:ind w:left="30" w:right="30"/>
              <w:textAlignment w:val="baseline"/>
              <w:rPr>
                <w:rFonts w:ascii="Times New Roman" w:eastAsia="Times New Roman" w:hAnsi="Times New Roman" w:cs="Times New Roman"/>
                <w:color w:val="181818"/>
                <w:sz w:val="24"/>
                <w:szCs w:val="24"/>
                <w:lang w:eastAsia="ru-RU"/>
              </w:rPr>
            </w:pPr>
            <w:r w:rsidRPr="00EE1FBF">
              <w:rPr>
                <w:rFonts w:ascii="Times New Roman" w:eastAsia="Times New Roman" w:hAnsi="Times New Roman" w:cs="Times New Roman"/>
                <w:color w:val="181818"/>
                <w:sz w:val="24"/>
                <w:szCs w:val="24"/>
                <w:lang w:eastAsia="ru-RU"/>
              </w:rPr>
              <w:t>Проектировочный</w:t>
            </w:r>
          </w:p>
        </w:tc>
        <w:tc>
          <w:tcPr>
            <w:tcW w:w="0" w:type="auto"/>
            <w:tcBorders>
              <w:top w:val="single" w:sz="8" w:space="0" w:color="E7E7E7"/>
              <w:left w:val="nil"/>
              <w:bottom w:val="nil"/>
              <w:right w:val="nil"/>
            </w:tcBorders>
            <w:shd w:val="clear" w:color="auto" w:fill="FFFFFF"/>
            <w:tcMar>
              <w:top w:w="30" w:type="dxa"/>
              <w:left w:w="30" w:type="dxa"/>
              <w:bottom w:w="30" w:type="dxa"/>
              <w:right w:w="30" w:type="dxa"/>
            </w:tcMar>
            <w:vAlign w:val="bottom"/>
            <w:hideMark/>
          </w:tcPr>
          <w:p w:rsidR="00EE1FBF" w:rsidRPr="00EE1FBF" w:rsidRDefault="00EE1FBF" w:rsidP="008B3753">
            <w:pPr>
              <w:spacing w:after="0" w:line="240" w:lineRule="auto"/>
              <w:ind w:left="30" w:right="30"/>
              <w:textAlignment w:val="baseline"/>
              <w:rPr>
                <w:rFonts w:ascii="Times New Roman" w:eastAsia="Times New Roman" w:hAnsi="Times New Roman" w:cs="Times New Roman"/>
                <w:color w:val="181818"/>
                <w:sz w:val="24"/>
                <w:szCs w:val="24"/>
                <w:lang w:eastAsia="ru-RU"/>
              </w:rPr>
            </w:pPr>
            <w:r w:rsidRPr="00EE1FBF">
              <w:rPr>
                <w:rFonts w:ascii="Times New Roman" w:eastAsia="Times New Roman" w:hAnsi="Times New Roman" w:cs="Times New Roman"/>
                <w:color w:val="181818"/>
                <w:sz w:val="24"/>
                <w:szCs w:val="24"/>
                <w:lang w:eastAsia="ru-RU"/>
              </w:rPr>
              <w:t>Организация сбора материала, помощь в выборе образовательного стиля, проведение консультаций для проектирования плана реализации поставленной задачи</w:t>
            </w:r>
          </w:p>
        </w:tc>
        <w:tc>
          <w:tcPr>
            <w:tcW w:w="0" w:type="auto"/>
            <w:tcBorders>
              <w:top w:val="single" w:sz="8" w:space="0" w:color="E7E7E7"/>
              <w:left w:val="nil"/>
              <w:bottom w:val="nil"/>
              <w:right w:val="nil"/>
            </w:tcBorders>
            <w:shd w:val="clear" w:color="auto" w:fill="FFFFFF"/>
            <w:tcMar>
              <w:top w:w="30" w:type="dxa"/>
              <w:left w:w="30" w:type="dxa"/>
              <w:bottom w:w="30" w:type="dxa"/>
              <w:right w:w="30" w:type="dxa"/>
            </w:tcMar>
            <w:vAlign w:val="bottom"/>
            <w:hideMark/>
          </w:tcPr>
          <w:p w:rsidR="00EE1FBF" w:rsidRPr="00EE1FBF" w:rsidRDefault="00EE1FBF" w:rsidP="008B3753">
            <w:pPr>
              <w:spacing w:after="0" w:line="240" w:lineRule="auto"/>
              <w:ind w:left="30" w:right="30"/>
              <w:textAlignment w:val="baseline"/>
              <w:rPr>
                <w:rFonts w:ascii="Times New Roman" w:eastAsia="Times New Roman" w:hAnsi="Times New Roman" w:cs="Times New Roman"/>
                <w:color w:val="181818"/>
                <w:sz w:val="24"/>
                <w:szCs w:val="24"/>
                <w:lang w:eastAsia="ru-RU"/>
              </w:rPr>
            </w:pPr>
            <w:proofErr w:type="gramStart"/>
            <w:r w:rsidRPr="00EE1FBF">
              <w:rPr>
                <w:rFonts w:ascii="Times New Roman" w:eastAsia="Times New Roman" w:hAnsi="Times New Roman" w:cs="Times New Roman"/>
                <w:color w:val="181818"/>
                <w:sz w:val="24"/>
                <w:szCs w:val="24"/>
                <w:lang w:eastAsia="ru-RU"/>
              </w:rPr>
              <w:t>Составление  личностно</w:t>
            </w:r>
            <w:proofErr w:type="gramEnd"/>
            <w:r w:rsidRPr="00EE1FBF">
              <w:rPr>
                <w:rFonts w:ascii="Times New Roman" w:eastAsia="Times New Roman" w:hAnsi="Times New Roman" w:cs="Times New Roman"/>
                <w:color w:val="181818"/>
                <w:sz w:val="24"/>
                <w:szCs w:val="24"/>
                <w:lang w:eastAsia="ru-RU"/>
              </w:rPr>
              <w:t>-ресурсной карты, индивидуального плана работы, изучение материалов, работа над темой проекта</w:t>
            </w:r>
          </w:p>
        </w:tc>
        <w:tc>
          <w:tcPr>
            <w:tcW w:w="0" w:type="auto"/>
            <w:tcBorders>
              <w:top w:val="single" w:sz="8" w:space="0" w:color="E7E7E7"/>
              <w:left w:val="nil"/>
              <w:bottom w:val="nil"/>
              <w:right w:val="single" w:sz="8" w:space="0" w:color="E7E7E7"/>
            </w:tcBorders>
            <w:shd w:val="clear" w:color="auto" w:fill="FFFFFF"/>
            <w:tcMar>
              <w:top w:w="30" w:type="dxa"/>
              <w:left w:w="30" w:type="dxa"/>
              <w:bottom w:w="30" w:type="dxa"/>
              <w:right w:w="30" w:type="dxa"/>
            </w:tcMar>
            <w:vAlign w:val="bottom"/>
            <w:hideMark/>
          </w:tcPr>
          <w:p w:rsidR="00EE1FBF" w:rsidRPr="00EE1FBF" w:rsidRDefault="00EE1FBF" w:rsidP="008B3753">
            <w:pPr>
              <w:spacing w:after="0" w:line="240" w:lineRule="auto"/>
              <w:ind w:left="30" w:right="30"/>
              <w:textAlignment w:val="baseline"/>
              <w:rPr>
                <w:rFonts w:ascii="Times New Roman" w:eastAsia="Times New Roman" w:hAnsi="Times New Roman" w:cs="Times New Roman"/>
                <w:color w:val="181818"/>
                <w:sz w:val="24"/>
                <w:szCs w:val="24"/>
                <w:lang w:eastAsia="ru-RU"/>
              </w:rPr>
            </w:pPr>
            <w:r w:rsidRPr="00EE1FBF">
              <w:rPr>
                <w:rFonts w:ascii="Times New Roman" w:eastAsia="Times New Roman" w:hAnsi="Times New Roman" w:cs="Times New Roman"/>
                <w:color w:val="181818"/>
                <w:sz w:val="24"/>
                <w:szCs w:val="24"/>
                <w:lang w:eastAsia="ru-RU"/>
              </w:rPr>
              <w:t>Индивидуальная консультация</w:t>
            </w:r>
          </w:p>
        </w:tc>
      </w:tr>
      <w:tr w:rsidR="00EE1FBF" w:rsidRPr="00EE1FBF" w:rsidTr="00EE1FBF">
        <w:tc>
          <w:tcPr>
            <w:tcW w:w="0" w:type="auto"/>
            <w:tcBorders>
              <w:top w:val="single" w:sz="8" w:space="0" w:color="E7E7E7"/>
              <w:left w:val="single" w:sz="8" w:space="0" w:color="E7E7E7"/>
              <w:bottom w:val="nil"/>
              <w:right w:val="nil"/>
            </w:tcBorders>
            <w:shd w:val="clear" w:color="auto" w:fill="FFFFFF"/>
            <w:tcMar>
              <w:top w:w="30" w:type="dxa"/>
              <w:left w:w="30" w:type="dxa"/>
              <w:bottom w:w="30" w:type="dxa"/>
              <w:right w:w="30" w:type="dxa"/>
            </w:tcMar>
            <w:vAlign w:val="bottom"/>
            <w:hideMark/>
          </w:tcPr>
          <w:p w:rsidR="00EE1FBF" w:rsidRPr="00EE1FBF" w:rsidRDefault="00EE1FBF" w:rsidP="008B3753">
            <w:pPr>
              <w:spacing w:after="0" w:line="240" w:lineRule="auto"/>
              <w:ind w:left="30" w:right="30"/>
              <w:textAlignment w:val="baseline"/>
              <w:rPr>
                <w:rFonts w:ascii="Times New Roman" w:eastAsia="Times New Roman" w:hAnsi="Times New Roman" w:cs="Times New Roman"/>
                <w:color w:val="181818"/>
                <w:sz w:val="24"/>
                <w:szCs w:val="24"/>
                <w:lang w:eastAsia="ru-RU"/>
              </w:rPr>
            </w:pPr>
            <w:r w:rsidRPr="00EE1FBF">
              <w:rPr>
                <w:rFonts w:ascii="Times New Roman" w:eastAsia="Times New Roman" w:hAnsi="Times New Roman" w:cs="Times New Roman"/>
                <w:color w:val="181818"/>
                <w:sz w:val="24"/>
                <w:szCs w:val="24"/>
                <w:lang w:eastAsia="ru-RU"/>
              </w:rPr>
              <w:t>Реализационный</w:t>
            </w:r>
          </w:p>
        </w:tc>
        <w:tc>
          <w:tcPr>
            <w:tcW w:w="0" w:type="auto"/>
            <w:tcBorders>
              <w:top w:val="single" w:sz="8" w:space="0" w:color="E7E7E7"/>
              <w:left w:val="nil"/>
              <w:bottom w:val="nil"/>
              <w:right w:val="nil"/>
            </w:tcBorders>
            <w:shd w:val="clear" w:color="auto" w:fill="FFFFFF"/>
            <w:tcMar>
              <w:top w:w="30" w:type="dxa"/>
              <w:left w:w="30" w:type="dxa"/>
              <w:bottom w:w="30" w:type="dxa"/>
              <w:right w:w="30" w:type="dxa"/>
            </w:tcMar>
            <w:vAlign w:val="bottom"/>
            <w:hideMark/>
          </w:tcPr>
          <w:p w:rsidR="00EE1FBF" w:rsidRPr="00EE1FBF" w:rsidRDefault="00EE1FBF" w:rsidP="008B3753">
            <w:pPr>
              <w:spacing w:after="0" w:line="240" w:lineRule="auto"/>
              <w:ind w:left="30" w:right="30"/>
              <w:textAlignment w:val="baseline"/>
              <w:rPr>
                <w:rFonts w:ascii="Times New Roman" w:eastAsia="Times New Roman" w:hAnsi="Times New Roman" w:cs="Times New Roman"/>
                <w:color w:val="181818"/>
                <w:sz w:val="24"/>
                <w:szCs w:val="24"/>
                <w:lang w:eastAsia="ru-RU"/>
              </w:rPr>
            </w:pPr>
            <w:r w:rsidRPr="00EE1FBF">
              <w:rPr>
                <w:rFonts w:ascii="Times New Roman" w:eastAsia="Times New Roman" w:hAnsi="Times New Roman" w:cs="Times New Roman"/>
                <w:color w:val="181818"/>
                <w:sz w:val="24"/>
                <w:szCs w:val="24"/>
                <w:lang w:eastAsia="ru-RU"/>
              </w:rPr>
              <w:t>Поддерживает самостоятельность и активность</w:t>
            </w:r>
          </w:p>
        </w:tc>
        <w:tc>
          <w:tcPr>
            <w:tcW w:w="0" w:type="auto"/>
            <w:tcBorders>
              <w:top w:val="single" w:sz="8" w:space="0" w:color="E7E7E7"/>
              <w:left w:val="nil"/>
              <w:bottom w:val="nil"/>
              <w:right w:val="nil"/>
            </w:tcBorders>
            <w:shd w:val="clear" w:color="auto" w:fill="FFFFFF"/>
            <w:tcMar>
              <w:top w:w="30" w:type="dxa"/>
              <w:left w:w="30" w:type="dxa"/>
              <w:bottom w:w="30" w:type="dxa"/>
              <w:right w:w="30" w:type="dxa"/>
            </w:tcMar>
            <w:vAlign w:val="bottom"/>
            <w:hideMark/>
          </w:tcPr>
          <w:p w:rsidR="00EE1FBF" w:rsidRPr="00EE1FBF" w:rsidRDefault="00EE1FBF" w:rsidP="008B3753">
            <w:pPr>
              <w:spacing w:after="0" w:line="240" w:lineRule="auto"/>
              <w:ind w:left="30" w:right="30"/>
              <w:textAlignment w:val="baseline"/>
              <w:rPr>
                <w:rFonts w:ascii="Times New Roman" w:eastAsia="Times New Roman" w:hAnsi="Times New Roman" w:cs="Times New Roman"/>
                <w:color w:val="181818"/>
                <w:sz w:val="24"/>
                <w:szCs w:val="24"/>
                <w:lang w:eastAsia="ru-RU"/>
              </w:rPr>
            </w:pPr>
            <w:r w:rsidRPr="00EE1FBF">
              <w:rPr>
                <w:rFonts w:ascii="Times New Roman" w:eastAsia="Times New Roman" w:hAnsi="Times New Roman" w:cs="Times New Roman"/>
                <w:color w:val="181818"/>
                <w:sz w:val="24"/>
                <w:szCs w:val="24"/>
                <w:lang w:eastAsia="ru-RU"/>
              </w:rPr>
              <w:t>Презентация и защита результатов</w:t>
            </w:r>
          </w:p>
          <w:p w:rsidR="00EE1FBF" w:rsidRPr="00EE1FBF" w:rsidRDefault="008B3753" w:rsidP="008B3753">
            <w:pPr>
              <w:spacing w:after="0" w:line="240" w:lineRule="auto"/>
              <w:ind w:left="30" w:right="30"/>
              <w:textAlignment w:val="baseline"/>
              <w:rPr>
                <w:rFonts w:ascii="Times New Roman" w:eastAsia="Times New Roman" w:hAnsi="Times New Roman" w:cs="Times New Roman"/>
                <w:color w:val="181818"/>
                <w:sz w:val="24"/>
                <w:szCs w:val="24"/>
                <w:lang w:eastAsia="ru-RU"/>
              </w:rPr>
            </w:pPr>
            <w:hyperlink r:id="rId6" w:tgtFrame="_blank" w:tooltip="Выполнение работ" w:history="1">
              <w:r w:rsidR="00EE1FBF" w:rsidRPr="00EE1FBF">
                <w:rPr>
                  <w:rFonts w:ascii="Times New Roman" w:eastAsia="Times New Roman" w:hAnsi="Times New Roman" w:cs="Times New Roman"/>
                  <w:color w:val="000000"/>
                  <w:sz w:val="24"/>
                  <w:szCs w:val="24"/>
                  <w:bdr w:val="none" w:sz="0" w:space="0" w:color="auto" w:frame="1"/>
                  <w:lang w:eastAsia="ru-RU"/>
                </w:rPr>
                <w:t>выполненной работы</w:t>
              </w:r>
            </w:hyperlink>
          </w:p>
        </w:tc>
        <w:tc>
          <w:tcPr>
            <w:tcW w:w="0" w:type="auto"/>
            <w:tcBorders>
              <w:top w:val="single" w:sz="8" w:space="0" w:color="E7E7E7"/>
              <w:left w:val="nil"/>
              <w:bottom w:val="nil"/>
              <w:right w:val="single" w:sz="8" w:space="0" w:color="E7E7E7"/>
            </w:tcBorders>
            <w:shd w:val="clear" w:color="auto" w:fill="FFFFFF"/>
            <w:tcMar>
              <w:top w:w="30" w:type="dxa"/>
              <w:left w:w="30" w:type="dxa"/>
              <w:bottom w:w="30" w:type="dxa"/>
              <w:right w:w="30" w:type="dxa"/>
            </w:tcMar>
            <w:vAlign w:val="bottom"/>
            <w:hideMark/>
          </w:tcPr>
          <w:p w:rsidR="00EE1FBF" w:rsidRPr="00EE1FBF" w:rsidRDefault="00EE1FBF" w:rsidP="008B3753">
            <w:pPr>
              <w:spacing w:after="0" w:line="240" w:lineRule="auto"/>
              <w:ind w:left="30" w:right="30"/>
              <w:textAlignment w:val="baseline"/>
              <w:rPr>
                <w:rFonts w:ascii="Times New Roman" w:eastAsia="Times New Roman" w:hAnsi="Times New Roman" w:cs="Times New Roman"/>
                <w:color w:val="181818"/>
                <w:sz w:val="24"/>
                <w:szCs w:val="24"/>
                <w:lang w:eastAsia="ru-RU"/>
              </w:rPr>
            </w:pPr>
            <w:r w:rsidRPr="00EE1FBF">
              <w:rPr>
                <w:rFonts w:ascii="Times New Roman" w:eastAsia="Times New Roman" w:hAnsi="Times New Roman" w:cs="Times New Roman"/>
                <w:color w:val="181818"/>
                <w:sz w:val="24"/>
                <w:szCs w:val="24"/>
                <w:lang w:eastAsia="ru-RU"/>
              </w:rPr>
              <w:t>Индивидуальная консультация, образовательное событие</w:t>
            </w:r>
          </w:p>
        </w:tc>
      </w:tr>
      <w:tr w:rsidR="00EE1FBF" w:rsidRPr="00EE1FBF" w:rsidTr="00EE1FBF">
        <w:tc>
          <w:tcPr>
            <w:tcW w:w="0" w:type="auto"/>
            <w:tcBorders>
              <w:top w:val="single" w:sz="8" w:space="0" w:color="E7E7E7"/>
              <w:left w:val="single" w:sz="8" w:space="0" w:color="E7E7E7"/>
              <w:bottom w:val="single" w:sz="8" w:space="0" w:color="E7E7E7"/>
              <w:right w:val="nil"/>
            </w:tcBorders>
            <w:shd w:val="clear" w:color="auto" w:fill="FFFFFF"/>
            <w:tcMar>
              <w:top w:w="30" w:type="dxa"/>
              <w:left w:w="30" w:type="dxa"/>
              <w:bottom w:w="30" w:type="dxa"/>
              <w:right w:w="30" w:type="dxa"/>
            </w:tcMar>
            <w:vAlign w:val="bottom"/>
            <w:hideMark/>
          </w:tcPr>
          <w:p w:rsidR="00EE1FBF" w:rsidRPr="00EE1FBF" w:rsidRDefault="00EE1FBF" w:rsidP="008B3753">
            <w:pPr>
              <w:spacing w:after="0" w:line="240" w:lineRule="auto"/>
              <w:ind w:left="30" w:right="30"/>
              <w:textAlignment w:val="baseline"/>
              <w:rPr>
                <w:rFonts w:ascii="Times New Roman" w:eastAsia="Times New Roman" w:hAnsi="Times New Roman" w:cs="Times New Roman"/>
                <w:color w:val="181818"/>
                <w:sz w:val="24"/>
                <w:szCs w:val="24"/>
                <w:lang w:eastAsia="ru-RU"/>
              </w:rPr>
            </w:pPr>
            <w:r w:rsidRPr="00EE1FBF">
              <w:rPr>
                <w:rFonts w:ascii="Times New Roman" w:eastAsia="Times New Roman" w:hAnsi="Times New Roman" w:cs="Times New Roman"/>
                <w:color w:val="181818"/>
                <w:sz w:val="24"/>
                <w:szCs w:val="24"/>
                <w:lang w:eastAsia="ru-RU"/>
              </w:rPr>
              <w:t>Аналитический</w:t>
            </w:r>
          </w:p>
        </w:tc>
        <w:tc>
          <w:tcPr>
            <w:tcW w:w="0" w:type="auto"/>
            <w:tcBorders>
              <w:top w:val="single" w:sz="8" w:space="0" w:color="E7E7E7"/>
              <w:left w:val="nil"/>
              <w:bottom w:val="single" w:sz="8" w:space="0" w:color="E7E7E7"/>
              <w:right w:val="nil"/>
            </w:tcBorders>
            <w:shd w:val="clear" w:color="auto" w:fill="FFFFFF"/>
            <w:tcMar>
              <w:top w:w="30" w:type="dxa"/>
              <w:left w:w="30" w:type="dxa"/>
              <w:bottom w:w="30" w:type="dxa"/>
              <w:right w:w="30" w:type="dxa"/>
            </w:tcMar>
            <w:vAlign w:val="bottom"/>
            <w:hideMark/>
          </w:tcPr>
          <w:p w:rsidR="00EE1FBF" w:rsidRPr="00EE1FBF" w:rsidRDefault="00EE1FBF" w:rsidP="008B3753">
            <w:pPr>
              <w:spacing w:after="0" w:line="240" w:lineRule="auto"/>
              <w:ind w:left="30" w:right="30"/>
              <w:textAlignment w:val="baseline"/>
              <w:rPr>
                <w:rFonts w:ascii="Times New Roman" w:eastAsia="Times New Roman" w:hAnsi="Times New Roman" w:cs="Times New Roman"/>
                <w:color w:val="181818"/>
                <w:sz w:val="24"/>
                <w:szCs w:val="24"/>
                <w:lang w:eastAsia="ru-RU"/>
              </w:rPr>
            </w:pPr>
            <w:r w:rsidRPr="00EE1FBF">
              <w:rPr>
                <w:rFonts w:ascii="Times New Roman" w:eastAsia="Times New Roman" w:hAnsi="Times New Roman" w:cs="Times New Roman"/>
                <w:color w:val="181818"/>
                <w:sz w:val="24"/>
                <w:szCs w:val="24"/>
                <w:lang w:eastAsia="ru-RU"/>
              </w:rPr>
              <w:t>Анализ проделанной работы по этапам, выявление трудностей</w:t>
            </w:r>
          </w:p>
          <w:p w:rsidR="00EE1FBF" w:rsidRPr="00EE1FBF" w:rsidRDefault="00EE1FBF" w:rsidP="008B3753">
            <w:pPr>
              <w:spacing w:after="0" w:line="240" w:lineRule="auto"/>
              <w:ind w:left="30" w:right="30"/>
              <w:textAlignment w:val="baseline"/>
              <w:rPr>
                <w:rFonts w:ascii="Times New Roman" w:eastAsia="Times New Roman" w:hAnsi="Times New Roman" w:cs="Times New Roman"/>
                <w:color w:val="181818"/>
                <w:sz w:val="24"/>
                <w:szCs w:val="24"/>
                <w:lang w:eastAsia="ru-RU"/>
              </w:rPr>
            </w:pPr>
            <w:r w:rsidRPr="00EE1FBF">
              <w:rPr>
                <w:rFonts w:ascii="Times New Roman" w:eastAsia="Times New Roman" w:hAnsi="Times New Roman" w:cs="Times New Roman"/>
                <w:color w:val="181818"/>
                <w:sz w:val="24"/>
                <w:szCs w:val="24"/>
                <w:lang w:eastAsia="ru-RU"/>
              </w:rPr>
              <w:t>и перспектив для дальнейшей исследовательской деятельности</w:t>
            </w:r>
          </w:p>
        </w:tc>
        <w:tc>
          <w:tcPr>
            <w:tcW w:w="0" w:type="auto"/>
            <w:tcBorders>
              <w:top w:val="single" w:sz="8" w:space="0" w:color="E7E7E7"/>
              <w:left w:val="nil"/>
              <w:bottom w:val="single" w:sz="8" w:space="0" w:color="E7E7E7"/>
              <w:right w:val="nil"/>
            </w:tcBorders>
            <w:shd w:val="clear" w:color="auto" w:fill="FFFFFF"/>
            <w:tcMar>
              <w:top w:w="30" w:type="dxa"/>
              <w:left w:w="30" w:type="dxa"/>
              <w:bottom w:w="30" w:type="dxa"/>
              <w:right w:w="30" w:type="dxa"/>
            </w:tcMar>
            <w:vAlign w:val="bottom"/>
            <w:hideMark/>
          </w:tcPr>
          <w:p w:rsidR="00EE1FBF" w:rsidRPr="00EE1FBF" w:rsidRDefault="00EE1FBF" w:rsidP="008B3753">
            <w:pPr>
              <w:spacing w:after="0" w:line="240" w:lineRule="auto"/>
              <w:ind w:left="30" w:right="30"/>
              <w:textAlignment w:val="baseline"/>
              <w:rPr>
                <w:rFonts w:ascii="Times New Roman" w:eastAsia="Times New Roman" w:hAnsi="Times New Roman" w:cs="Times New Roman"/>
                <w:color w:val="181818"/>
                <w:sz w:val="24"/>
                <w:szCs w:val="24"/>
                <w:lang w:eastAsia="ru-RU"/>
              </w:rPr>
            </w:pPr>
            <w:r w:rsidRPr="00EE1FBF">
              <w:rPr>
                <w:rFonts w:ascii="Times New Roman" w:eastAsia="Times New Roman" w:hAnsi="Times New Roman" w:cs="Times New Roman"/>
                <w:color w:val="181818"/>
                <w:sz w:val="24"/>
                <w:szCs w:val="24"/>
                <w:lang w:eastAsia="ru-RU"/>
              </w:rPr>
              <w:t>Осуществление самоанализа</w:t>
            </w:r>
          </w:p>
        </w:tc>
        <w:tc>
          <w:tcPr>
            <w:tcW w:w="0" w:type="auto"/>
            <w:tcBorders>
              <w:top w:val="single" w:sz="8" w:space="0" w:color="E7E7E7"/>
              <w:left w:val="nil"/>
              <w:bottom w:val="single" w:sz="8" w:space="0" w:color="E7E7E7"/>
              <w:right w:val="single" w:sz="8" w:space="0" w:color="E7E7E7"/>
            </w:tcBorders>
            <w:shd w:val="clear" w:color="auto" w:fill="FFFFFF"/>
            <w:tcMar>
              <w:top w:w="30" w:type="dxa"/>
              <w:left w:w="30" w:type="dxa"/>
              <w:bottom w:w="30" w:type="dxa"/>
              <w:right w:w="30" w:type="dxa"/>
            </w:tcMar>
            <w:vAlign w:val="bottom"/>
            <w:hideMark/>
          </w:tcPr>
          <w:p w:rsidR="00EE1FBF" w:rsidRPr="00EE1FBF" w:rsidRDefault="00EE1FBF" w:rsidP="008B3753">
            <w:pPr>
              <w:spacing w:after="0" w:line="240" w:lineRule="auto"/>
              <w:ind w:left="30" w:right="30"/>
              <w:textAlignment w:val="baseline"/>
              <w:rPr>
                <w:rFonts w:ascii="Times New Roman" w:eastAsia="Times New Roman" w:hAnsi="Times New Roman" w:cs="Times New Roman"/>
                <w:color w:val="181818"/>
                <w:sz w:val="24"/>
                <w:szCs w:val="24"/>
                <w:lang w:eastAsia="ru-RU"/>
              </w:rPr>
            </w:pPr>
            <w:r w:rsidRPr="00EE1FBF">
              <w:rPr>
                <w:rFonts w:ascii="Times New Roman" w:eastAsia="Times New Roman" w:hAnsi="Times New Roman" w:cs="Times New Roman"/>
                <w:color w:val="181818"/>
                <w:sz w:val="24"/>
                <w:szCs w:val="24"/>
                <w:lang w:eastAsia="ru-RU"/>
              </w:rPr>
              <w:t>Индивидуальная консультация</w:t>
            </w:r>
          </w:p>
        </w:tc>
      </w:tr>
    </w:tbl>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xml:space="preserve">Прогнозируемыми результатами </w:t>
      </w:r>
      <w:proofErr w:type="spellStart"/>
      <w:r w:rsidRPr="00EE1FBF">
        <w:rPr>
          <w:rFonts w:ascii="Times New Roman" w:eastAsia="Times New Roman" w:hAnsi="Times New Roman" w:cs="Times New Roman"/>
          <w:color w:val="000000"/>
          <w:sz w:val="24"/>
          <w:szCs w:val="24"/>
          <w:lang w:eastAsia="ru-RU"/>
        </w:rPr>
        <w:t>тьюторского</w:t>
      </w:r>
      <w:proofErr w:type="spellEnd"/>
      <w:r w:rsidRPr="00EE1FBF">
        <w:rPr>
          <w:rFonts w:ascii="Times New Roman" w:eastAsia="Times New Roman" w:hAnsi="Times New Roman" w:cs="Times New Roman"/>
          <w:color w:val="000000"/>
          <w:sz w:val="24"/>
          <w:szCs w:val="24"/>
          <w:lang w:eastAsia="ru-RU"/>
        </w:rPr>
        <w:t xml:space="preserve"> </w:t>
      </w:r>
      <w:proofErr w:type="gramStart"/>
      <w:r w:rsidRPr="00EE1FBF">
        <w:rPr>
          <w:rFonts w:ascii="Times New Roman" w:eastAsia="Times New Roman" w:hAnsi="Times New Roman" w:cs="Times New Roman"/>
          <w:color w:val="000000"/>
          <w:sz w:val="24"/>
          <w:szCs w:val="24"/>
          <w:lang w:eastAsia="ru-RU"/>
        </w:rPr>
        <w:t>сопровождения</w:t>
      </w:r>
      <w:proofErr w:type="gramEnd"/>
      <w:r w:rsidRPr="00EE1FBF">
        <w:rPr>
          <w:rFonts w:ascii="Times New Roman" w:eastAsia="Times New Roman" w:hAnsi="Times New Roman" w:cs="Times New Roman"/>
          <w:color w:val="000000"/>
          <w:sz w:val="24"/>
          <w:szCs w:val="24"/>
          <w:lang w:eastAsia="ru-RU"/>
        </w:rPr>
        <w:t xml:space="preserve"> обучающихся в проектной деятельности можно считать следующее:</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xml:space="preserve">- реализация </w:t>
      </w:r>
      <w:proofErr w:type="spellStart"/>
      <w:r w:rsidRPr="00EE1FBF">
        <w:rPr>
          <w:rFonts w:ascii="Times New Roman" w:eastAsia="Times New Roman" w:hAnsi="Times New Roman" w:cs="Times New Roman"/>
          <w:color w:val="000000"/>
          <w:sz w:val="24"/>
          <w:szCs w:val="24"/>
          <w:lang w:eastAsia="ru-RU"/>
        </w:rPr>
        <w:t>тьюторантом</w:t>
      </w:r>
      <w:proofErr w:type="spellEnd"/>
      <w:r w:rsidRPr="00EE1FBF">
        <w:rPr>
          <w:rFonts w:ascii="Times New Roman" w:eastAsia="Times New Roman" w:hAnsi="Times New Roman" w:cs="Times New Roman"/>
          <w:color w:val="000000"/>
          <w:sz w:val="24"/>
          <w:szCs w:val="24"/>
          <w:lang w:eastAsia="ru-RU"/>
        </w:rPr>
        <w:t xml:space="preserve"> собственной индивидуальной </w:t>
      </w:r>
      <w:hyperlink r:id="rId7" w:tgtFrame="_blank" w:tooltip="Образовательные программы" w:history="1">
        <w:r w:rsidRPr="00EE1FBF">
          <w:rPr>
            <w:rFonts w:ascii="Times New Roman" w:eastAsia="Times New Roman" w:hAnsi="Times New Roman" w:cs="Times New Roman"/>
            <w:color w:val="000000"/>
            <w:sz w:val="24"/>
            <w:szCs w:val="24"/>
            <w:bdr w:val="none" w:sz="0" w:space="0" w:color="auto" w:frame="1"/>
            <w:lang w:eastAsia="ru-RU"/>
          </w:rPr>
          <w:t>образовательной программы</w:t>
        </w:r>
      </w:hyperlink>
      <w:r w:rsidRPr="00EE1FBF">
        <w:rPr>
          <w:rFonts w:ascii="Times New Roman" w:eastAsia="Times New Roman" w:hAnsi="Times New Roman" w:cs="Times New Roman"/>
          <w:color w:val="000000"/>
          <w:sz w:val="24"/>
          <w:szCs w:val="24"/>
          <w:lang w:eastAsia="ru-RU"/>
        </w:rPr>
        <w:t>;</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развитие своего личностного потенциала: познавательных интересов, способностей, возможностей;</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xml:space="preserve">- проявление </w:t>
      </w:r>
      <w:proofErr w:type="gramStart"/>
      <w:r w:rsidRPr="00EE1FBF">
        <w:rPr>
          <w:rFonts w:ascii="Times New Roman" w:eastAsia="Times New Roman" w:hAnsi="Times New Roman" w:cs="Times New Roman"/>
          <w:color w:val="000000"/>
          <w:sz w:val="24"/>
          <w:szCs w:val="24"/>
          <w:lang w:eastAsia="ru-RU"/>
        </w:rPr>
        <w:t>образовательной  активности</w:t>
      </w:r>
      <w:proofErr w:type="gramEnd"/>
      <w:r w:rsidRPr="00EE1FBF">
        <w:rPr>
          <w:rFonts w:ascii="Times New Roman" w:eastAsia="Times New Roman" w:hAnsi="Times New Roman" w:cs="Times New Roman"/>
          <w:color w:val="000000"/>
          <w:sz w:val="24"/>
          <w:szCs w:val="24"/>
          <w:lang w:eastAsia="ru-RU"/>
        </w:rPr>
        <w:t xml:space="preserve"> в урочной и </w:t>
      </w:r>
      <w:hyperlink r:id="rId8" w:tgtFrame="_blank" w:tooltip="Внеурочная деятельность" w:history="1">
        <w:r w:rsidRPr="00EE1FBF">
          <w:rPr>
            <w:rFonts w:ascii="Times New Roman" w:eastAsia="Times New Roman" w:hAnsi="Times New Roman" w:cs="Times New Roman"/>
            <w:color w:val="000000"/>
            <w:sz w:val="24"/>
            <w:szCs w:val="24"/>
            <w:bdr w:val="none" w:sz="0" w:space="0" w:color="auto" w:frame="1"/>
            <w:lang w:eastAsia="ru-RU"/>
          </w:rPr>
          <w:t>внеурочной деятельности</w:t>
        </w:r>
      </w:hyperlink>
      <w:r w:rsidRPr="00EE1FBF">
        <w:rPr>
          <w:rFonts w:ascii="Times New Roman" w:eastAsia="Times New Roman" w:hAnsi="Times New Roman" w:cs="Times New Roman"/>
          <w:color w:val="000000"/>
          <w:sz w:val="24"/>
          <w:szCs w:val="24"/>
          <w:lang w:eastAsia="ru-RU"/>
        </w:rPr>
        <w:t>;</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xml:space="preserve">-  получение опыта </w:t>
      </w:r>
      <w:proofErr w:type="spellStart"/>
      <w:r w:rsidRPr="00EE1FBF">
        <w:rPr>
          <w:rFonts w:ascii="Times New Roman" w:eastAsia="Times New Roman" w:hAnsi="Times New Roman" w:cs="Times New Roman"/>
          <w:color w:val="000000"/>
          <w:sz w:val="24"/>
          <w:szCs w:val="24"/>
          <w:lang w:eastAsia="ru-RU"/>
        </w:rPr>
        <w:t>самопрезентации</w:t>
      </w:r>
      <w:proofErr w:type="spellEnd"/>
      <w:r w:rsidRPr="00EE1FBF">
        <w:rPr>
          <w:rFonts w:ascii="Times New Roman" w:eastAsia="Times New Roman" w:hAnsi="Times New Roman" w:cs="Times New Roman"/>
          <w:color w:val="000000"/>
          <w:sz w:val="24"/>
          <w:szCs w:val="24"/>
          <w:lang w:eastAsia="ru-RU"/>
        </w:rPr>
        <w:t xml:space="preserve"> в различных сообществах;</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умение анализировать, рефлексировать и корректировать свою деятельность;</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получение опыта работы с широким кругом ресурсов;</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развитие способности к самостоятельной постановке и реализации</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познавательных задач;</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сформирование проектной, исследовательской, социальной компетентностей.</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xml:space="preserve">В процессе сотрудничества </w:t>
      </w:r>
      <w:proofErr w:type="spellStart"/>
      <w:r w:rsidRPr="00EE1FBF">
        <w:rPr>
          <w:rFonts w:ascii="Times New Roman" w:eastAsia="Times New Roman" w:hAnsi="Times New Roman" w:cs="Times New Roman"/>
          <w:color w:val="000000"/>
          <w:sz w:val="24"/>
          <w:szCs w:val="24"/>
          <w:lang w:eastAsia="ru-RU"/>
        </w:rPr>
        <w:t>тьютора</w:t>
      </w:r>
      <w:proofErr w:type="spellEnd"/>
      <w:r w:rsidRPr="00EE1FBF">
        <w:rPr>
          <w:rFonts w:ascii="Times New Roman" w:eastAsia="Times New Roman" w:hAnsi="Times New Roman" w:cs="Times New Roman"/>
          <w:color w:val="000000"/>
          <w:sz w:val="24"/>
          <w:szCs w:val="24"/>
          <w:lang w:eastAsia="ru-RU"/>
        </w:rPr>
        <w:t xml:space="preserve"> и </w:t>
      </w:r>
      <w:proofErr w:type="spellStart"/>
      <w:r w:rsidRPr="00EE1FBF">
        <w:rPr>
          <w:rFonts w:ascii="Times New Roman" w:eastAsia="Times New Roman" w:hAnsi="Times New Roman" w:cs="Times New Roman"/>
          <w:color w:val="000000"/>
          <w:sz w:val="24"/>
          <w:szCs w:val="24"/>
          <w:lang w:eastAsia="ru-RU"/>
        </w:rPr>
        <w:t>тьюторанта</w:t>
      </w:r>
      <w:proofErr w:type="spellEnd"/>
      <w:r w:rsidRPr="00EE1FBF">
        <w:rPr>
          <w:rFonts w:ascii="Times New Roman" w:eastAsia="Times New Roman" w:hAnsi="Times New Roman" w:cs="Times New Roman"/>
          <w:color w:val="000000"/>
          <w:sz w:val="24"/>
          <w:szCs w:val="24"/>
          <w:lang w:eastAsia="ru-RU"/>
        </w:rPr>
        <w:t xml:space="preserve"> над проектом можно выделить несколько этапов:</w:t>
      </w:r>
    </w:p>
    <w:p w:rsidR="00EE1FBF" w:rsidRPr="00EE1FBF" w:rsidRDefault="00EE1FBF" w:rsidP="008B3753">
      <w:pPr>
        <w:shd w:val="clear" w:color="auto" w:fill="FFFFFF"/>
        <w:spacing w:after="0" w:line="240" w:lineRule="auto"/>
        <w:textAlignment w:val="baseline"/>
        <w:rPr>
          <w:rFonts w:ascii="Times New Roman" w:eastAsia="Times New Roman" w:hAnsi="Times New Roman" w:cs="Times New Roman"/>
          <w:color w:val="181818"/>
          <w:sz w:val="24"/>
          <w:szCs w:val="24"/>
          <w:lang w:eastAsia="ru-RU"/>
        </w:rPr>
      </w:pPr>
      <w:r w:rsidRPr="00EE1FBF">
        <w:rPr>
          <w:rFonts w:ascii="Times New Roman" w:eastAsia="Times New Roman" w:hAnsi="Times New Roman" w:cs="Times New Roman"/>
          <w:color w:val="000000"/>
          <w:sz w:val="30"/>
          <w:szCs w:val="30"/>
          <w:lang w:eastAsia="ru-RU"/>
        </w:rPr>
        <w:t xml:space="preserve">1. Подготовительный или </w:t>
      </w:r>
      <w:proofErr w:type="spellStart"/>
      <w:r w:rsidRPr="00EE1FBF">
        <w:rPr>
          <w:rFonts w:ascii="Times New Roman" w:eastAsia="Times New Roman" w:hAnsi="Times New Roman" w:cs="Times New Roman"/>
          <w:color w:val="000000"/>
          <w:sz w:val="30"/>
          <w:szCs w:val="30"/>
          <w:lang w:eastAsia="ru-RU"/>
        </w:rPr>
        <w:t>диагностико</w:t>
      </w:r>
      <w:proofErr w:type="spellEnd"/>
      <w:r w:rsidRPr="00EE1FBF">
        <w:rPr>
          <w:rFonts w:ascii="Times New Roman" w:eastAsia="Times New Roman" w:hAnsi="Times New Roman" w:cs="Times New Roman"/>
          <w:color w:val="000000"/>
          <w:sz w:val="30"/>
          <w:szCs w:val="30"/>
          <w:lang w:eastAsia="ru-RU"/>
        </w:rPr>
        <w:t xml:space="preserve"> – мотивационный этап.</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xml:space="preserve">На данном этапе происходит формулирование темы будущего проекта обучающихся. </w:t>
      </w:r>
      <w:proofErr w:type="spellStart"/>
      <w:r w:rsidRPr="00EE1FBF">
        <w:rPr>
          <w:rFonts w:ascii="Times New Roman" w:eastAsia="Times New Roman" w:hAnsi="Times New Roman" w:cs="Times New Roman"/>
          <w:color w:val="000000"/>
          <w:sz w:val="24"/>
          <w:szCs w:val="24"/>
          <w:lang w:eastAsia="ru-RU"/>
        </w:rPr>
        <w:t>Тьютор</w:t>
      </w:r>
      <w:proofErr w:type="spellEnd"/>
      <w:r w:rsidRPr="00EE1FBF">
        <w:rPr>
          <w:rFonts w:ascii="Times New Roman" w:eastAsia="Times New Roman" w:hAnsi="Times New Roman" w:cs="Times New Roman"/>
          <w:color w:val="000000"/>
          <w:sz w:val="24"/>
          <w:szCs w:val="24"/>
          <w:lang w:eastAsia="ru-RU"/>
        </w:rPr>
        <w:t xml:space="preserve"> фиксирует первичный образовательный запрос учащегося, его интересы, склонности, показывает значимость данного интереса и перспективы совместной работы в этом направлении.</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xml:space="preserve">В начале </w:t>
      </w:r>
      <w:proofErr w:type="spellStart"/>
      <w:r w:rsidRPr="00EE1FBF">
        <w:rPr>
          <w:rFonts w:ascii="Times New Roman" w:eastAsia="Times New Roman" w:hAnsi="Times New Roman" w:cs="Times New Roman"/>
          <w:color w:val="000000"/>
          <w:sz w:val="24"/>
          <w:szCs w:val="24"/>
          <w:lang w:eastAsia="ru-RU"/>
        </w:rPr>
        <w:t>тьюторского</w:t>
      </w:r>
      <w:proofErr w:type="spellEnd"/>
      <w:r w:rsidRPr="00EE1FBF">
        <w:rPr>
          <w:rFonts w:ascii="Times New Roman" w:eastAsia="Times New Roman" w:hAnsi="Times New Roman" w:cs="Times New Roman"/>
          <w:color w:val="000000"/>
          <w:sz w:val="24"/>
          <w:szCs w:val="24"/>
          <w:lang w:eastAsia="ru-RU"/>
        </w:rPr>
        <w:t xml:space="preserve"> сопровождения особенно значимо создание ситуации «позитивной атмосферы», психологического комфорта, который способствует вхождению учащегося в </w:t>
      </w:r>
      <w:proofErr w:type="spellStart"/>
      <w:r w:rsidRPr="00EE1FBF">
        <w:rPr>
          <w:rFonts w:ascii="Times New Roman" w:eastAsia="Times New Roman" w:hAnsi="Times New Roman" w:cs="Times New Roman"/>
          <w:color w:val="000000"/>
          <w:sz w:val="24"/>
          <w:szCs w:val="24"/>
          <w:lang w:eastAsia="ru-RU"/>
        </w:rPr>
        <w:t>тьюторское</w:t>
      </w:r>
      <w:proofErr w:type="spellEnd"/>
      <w:r w:rsidRPr="00EE1FBF">
        <w:rPr>
          <w:rFonts w:ascii="Times New Roman" w:eastAsia="Times New Roman" w:hAnsi="Times New Roman" w:cs="Times New Roman"/>
          <w:color w:val="000000"/>
          <w:sz w:val="24"/>
          <w:szCs w:val="24"/>
          <w:lang w:eastAsia="ru-RU"/>
        </w:rPr>
        <w:t xml:space="preserve"> взаимодействие, готовности продолжать сотрудничество.</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xml:space="preserve">Главная задача </w:t>
      </w:r>
      <w:proofErr w:type="spellStart"/>
      <w:r w:rsidRPr="00EE1FBF">
        <w:rPr>
          <w:rFonts w:ascii="Times New Roman" w:eastAsia="Times New Roman" w:hAnsi="Times New Roman" w:cs="Times New Roman"/>
          <w:color w:val="000000"/>
          <w:sz w:val="24"/>
          <w:szCs w:val="24"/>
          <w:lang w:eastAsia="ru-RU"/>
        </w:rPr>
        <w:t>тьютора</w:t>
      </w:r>
      <w:proofErr w:type="spellEnd"/>
      <w:r w:rsidRPr="00EE1FBF">
        <w:rPr>
          <w:rFonts w:ascii="Times New Roman" w:eastAsia="Times New Roman" w:hAnsi="Times New Roman" w:cs="Times New Roman"/>
          <w:color w:val="000000"/>
          <w:sz w:val="24"/>
          <w:szCs w:val="24"/>
          <w:lang w:eastAsia="ru-RU"/>
        </w:rPr>
        <w:t xml:space="preserve"> на данном этапе должна быть направлена, прежде всего, на развитие и стимулирование у </w:t>
      </w:r>
      <w:proofErr w:type="spellStart"/>
      <w:r w:rsidRPr="00EE1FBF">
        <w:rPr>
          <w:rFonts w:ascii="Times New Roman" w:eastAsia="Times New Roman" w:hAnsi="Times New Roman" w:cs="Times New Roman"/>
          <w:color w:val="000000"/>
          <w:sz w:val="24"/>
          <w:szCs w:val="24"/>
          <w:lang w:eastAsia="ru-RU"/>
        </w:rPr>
        <w:t>тьюторанта</w:t>
      </w:r>
      <w:proofErr w:type="spellEnd"/>
      <w:r w:rsidRPr="00EE1FBF">
        <w:rPr>
          <w:rFonts w:ascii="Times New Roman" w:eastAsia="Times New Roman" w:hAnsi="Times New Roman" w:cs="Times New Roman"/>
          <w:color w:val="000000"/>
          <w:sz w:val="24"/>
          <w:szCs w:val="24"/>
          <w:lang w:eastAsia="ru-RU"/>
        </w:rPr>
        <w:t xml:space="preserve"> мотивации к дальнейшей проектной </w:t>
      </w:r>
      <w:hyperlink r:id="rId9" w:tgtFrame="_blank" w:tooltip="Образовательная деятельность" w:history="1">
        <w:r w:rsidRPr="00EE1FBF">
          <w:rPr>
            <w:rFonts w:ascii="Times New Roman" w:eastAsia="Times New Roman" w:hAnsi="Times New Roman" w:cs="Times New Roman"/>
            <w:color w:val="000000"/>
            <w:sz w:val="24"/>
            <w:szCs w:val="24"/>
            <w:bdr w:val="none" w:sz="0" w:space="0" w:color="auto" w:frame="1"/>
            <w:lang w:eastAsia="ru-RU"/>
          </w:rPr>
          <w:t>образовательной деятельности</w:t>
        </w:r>
      </w:hyperlink>
      <w:r w:rsidRPr="00EE1FBF">
        <w:rPr>
          <w:rFonts w:ascii="Times New Roman" w:eastAsia="Times New Roman" w:hAnsi="Times New Roman" w:cs="Times New Roman"/>
          <w:color w:val="000000"/>
          <w:sz w:val="24"/>
          <w:szCs w:val="24"/>
          <w:lang w:eastAsia="ru-RU"/>
        </w:rPr>
        <w:t>.</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Рассмотрим несколько способов формулирования темы будущего проекта школьников:</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lastRenderedPageBreak/>
        <w:t xml:space="preserve">- </w:t>
      </w:r>
      <w:proofErr w:type="spellStart"/>
      <w:r w:rsidRPr="00EE1FBF">
        <w:rPr>
          <w:rFonts w:ascii="Times New Roman" w:eastAsia="Times New Roman" w:hAnsi="Times New Roman" w:cs="Times New Roman"/>
          <w:color w:val="000000"/>
          <w:sz w:val="24"/>
          <w:szCs w:val="24"/>
          <w:lang w:eastAsia="ru-RU"/>
        </w:rPr>
        <w:t>Тьюторский</w:t>
      </w:r>
      <w:proofErr w:type="spellEnd"/>
      <w:r w:rsidRPr="00EE1FBF">
        <w:rPr>
          <w:rFonts w:ascii="Times New Roman" w:eastAsia="Times New Roman" w:hAnsi="Times New Roman" w:cs="Times New Roman"/>
          <w:color w:val="000000"/>
          <w:sz w:val="24"/>
          <w:szCs w:val="24"/>
          <w:lang w:eastAsia="ru-RU"/>
        </w:rPr>
        <w:t xml:space="preserve"> вопрос. Существует большое количество вопросов, но общим для них является то, они опираются на реальную деятельность ребенка или моделирует ее, создают ситуацию выбора, </w:t>
      </w:r>
      <w:proofErr w:type="spellStart"/>
      <w:r w:rsidRPr="00EE1FBF">
        <w:rPr>
          <w:rFonts w:ascii="Times New Roman" w:eastAsia="Times New Roman" w:hAnsi="Times New Roman" w:cs="Times New Roman"/>
          <w:color w:val="000000"/>
          <w:sz w:val="24"/>
          <w:szCs w:val="24"/>
          <w:lang w:eastAsia="ru-RU"/>
        </w:rPr>
        <w:t>проблематизируют</w:t>
      </w:r>
      <w:proofErr w:type="spellEnd"/>
      <w:r w:rsidRPr="00EE1FBF">
        <w:rPr>
          <w:rFonts w:ascii="Times New Roman" w:eastAsia="Times New Roman" w:hAnsi="Times New Roman" w:cs="Times New Roman"/>
          <w:color w:val="000000"/>
          <w:sz w:val="24"/>
          <w:szCs w:val="24"/>
          <w:lang w:eastAsia="ru-RU"/>
        </w:rPr>
        <w:t xml:space="preserve"> основания выбора или способ деятельности.</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Вопросы могут быть разных видов:</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а) Прямые: какая тема тебе интересна? что тебе нравится? что бы хотел изучить? о чем будем собирать материал в первую очередь? Эти вопросы являются сами удобными, но не все ученики смогут сформулировать свой запрос.</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xml:space="preserve">б) Вопрос - ситуация. Ученику предлагается себя в библиотеке среди огромного количества книг. Дальше придумывается название книги в соответствии с первым интересом. Ученик берет ее в руки, но вдруг </w:t>
      </w:r>
      <w:proofErr w:type="gramStart"/>
      <w:r w:rsidRPr="00EE1FBF">
        <w:rPr>
          <w:rFonts w:ascii="Times New Roman" w:eastAsia="Times New Roman" w:hAnsi="Times New Roman" w:cs="Times New Roman"/>
          <w:color w:val="000000"/>
          <w:sz w:val="24"/>
          <w:szCs w:val="24"/>
          <w:lang w:eastAsia="ru-RU"/>
        </w:rPr>
        <w:t>замечает  другую</w:t>
      </w:r>
      <w:proofErr w:type="gramEnd"/>
      <w:r w:rsidRPr="00EE1FBF">
        <w:rPr>
          <w:rFonts w:ascii="Times New Roman" w:eastAsia="Times New Roman" w:hAnsi="Times New Roman" w:cs="Times New Roman"/>
          <w:color w:val="000000"/>
          <w:sz w:val="24"/>
          <w:szCs w:val="24"/>
          <w:lang w:eastAsia="ru-RU"/>
        </w:rPr>
        <w:t xml:space="preserve"> книгу (воплощение второго интереса), однако домой унести он может одну, за второй можно прийти потом, когда вернет первую. Ученик должен выбрать одну книгу. Это и будет темой проекта.</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в) Вопрос - провокация. Есть интерес - люблю путешествовать. Провокация - давай отправимся прямо сейчас! Дальше следует диалог:</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Сейчас нельзя - уроки!</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Отменим.</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Родители не отпустят!</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Договоримся.</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Мы не подготовились, надо ведь собраться.</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В итоге обнаруживается интерес: как собираться в путешествие (дальнее, ближнее, научное, развлекательное и т. д.)2</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в) Вопрос - </w:t>
      </w:r>
      <w:hyperlink r:id="rId10" w:tgtFrame="_blank" w:tooltip="Визуализация" w:history="1">
        <w:r w:rsidRPr="00EE1FBF">
          <w:rPr>
            <w:rFonts w:ascii="Times New Roman" w:eastAsia="Times New Roman" w:hAnsi="Times New Roman" w:cs="Times New Roman"/>
            <w:color w:val="000000"/>
            <w:sz w:val="24"/>
            <w:szCs w:val="24"/>
            <w:bdr w:val="none" w:sz="0" w:space="0" w:color="auto" w:frame="1"/>
            <w:lang w:eastAsia="ru-RU"/>
          </w:rPr>
          <w:t>визуализация</w:t>
        </w:r>
      </w:hyperlink>
      <w:r w:rsidRPr="00EE1FBF">
        <w:rPr>
          <w:rFonts w:ascii="Times New Roman" w:eastAsia="Times New Roman" w:hAnsi="Times New Roman" w:cs="Times New Roman"/>
          <w:color w:val="000000"/>
          <w:sz w:val="24"/>
          <w:szCs w:val="24"/>
          <w:lang w:eastAsia="ru-RU"/>
        </w:rPr>
        <w:t xml:space="preserve">. </w:t>
      </w:r>
      <w:proofErr w:type="spellStart"/>
      <w:r w:rsidRPr="00EE1FBF">
        <w:rPr>
          <w:rFonts w:ascii="Times New Roman" w:eastAsia="Times New Roman" w:hAnsi="Times New Roman" w:cs="Times New Roman"/>
          <w:color w:val="000000"/>
          <w:sz w:val="24"/>
          <w:szCs w:val="24"/>
          <w:lang w:eastAsia="ru-RU"/>
        </w:rPr>
        <w:t>Тьютор</w:t>
      </w:r>
      <w:proofErr w:type="spellEnd"/>
      <w:r w:rsidRPr="00EE1FBF">
        <w:rPr>
          <w:rFonts w:ascii="Times New Roman" w:eastAsia="Times New Roman" w:hAnsi="Times New Roman" w:cs="Times New Roman"/>
          <w:color w:val="000000"/>
          <w:sz w:val="24"/>
          <w:szCs w:val="24"/>
          <w:lang w:eastAsia="ru-RU"/>
        </w:rPr>
        <w:t xml:space="preserve"> предлагает школьнику посмотреть в телескоп (подойдёт любая имитация), с её помощью которой он может заглянуть в страну исполнения желаний, учение отвечает, что он там видит.</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xml:space="preserve">- Составление школьником списка интересующих тем. Можно попросить ученика </w:t>
      </w:r>
      <w:proofErr w:type="gramStart"/>
      <w:r w:rsidRPr="00EE1FBF">
        <w:rPr>
          <w:rFonts w:ascii="Times New Roman" w:eastAsia="Times New Roman" w:hAnsi="Times New Roman" w:cs="Times New Roman"/>
          <w:color w:val="000000"/>
          <w:sz w:val="24"/>
          <w:szCs w:val="24"/>
          <w:lang w:eastAsia="ru-RU"/>
        </w:rPr>
        <w:t>составить  список</w:t>
      </w:r>
      <w:proofErr w:type="gramEnd"/>
      <w:r w:rsidRPr="00EE1FBF">
        <w:rPr>
          <w:rFonts w:ascii="Times New Roman" w:eastAsia="Times New Roman" w:hAnsi="Times New Roman" w:cs="Times New Roman"/>
          <w:color w:val="000000"/>
          <w:sz w:val="24"/>
          <w:szCs w:val="24"/>
          <w:lang w:eastAsia="ru-RU"/>
        </w:rPr>
        <w:t xml:space="preserve"> из 10-15 понравившихся ему тем, а затем оценить по 10-бальной шкале, актуальность, интересность и простоту написания каждой из тем, сложить получившиеся показатели и оставить пять с наибольшим получившимся рейтингом. Из данных пяти тем выбрать одну.</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xml:space="preserve">- Анкетирование учащихся. Выбор одного или нескольких ответов из предлагаемых, например, в перечне учебных предметов предложить подчеркнуть те, которые вызывают интерес, или ответить </w:t>
      </w:r>
      <w:proofErr w:type="gramStart"/>
      <w:r w:rsidRPr="00EE1FBF">
        <w:rPr>
          <w:rFonts w:ascii="Times New Roman" w:eastAsia="Times New Roman" w:hAnsi="Times New Roman" w:cs="Times New Roman"/>
          <w:color w:val="000000"/>
          <w:sz w:val="24"/>
          <w:szCs w:val="24"/>
          <w:lang w:eastAsia="ru-RU"/>
        </w:rPr>
        <w:t>на  вопросы</w:t>
      </w:r>
      <w:proofErr w:type="gramEnd"/>
      <w:r w:rsidRPr="00EE1FBF">
        <w:rPr>
          <w:rFonts w:ascii="Times New Roman" w:eastAsia="Times New Roman" w:hAnsi="Times New Roman" w:cs="Times New Roman"/>
          <w:color w:val="000000"/>
          <w:sz w:val="24"/>
          <w:szCs w:val="24"/>
          <w:lang w:eastAsia="ru-RU"/>
        </w:rPr>
        <w:t>: что именно интересует тебя в данном предмете?, какие уроки за прошедшее полугодие ты считаешь самыми интересными?.</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xml:space="preserve">- Написание школьником мини - </w:t>
      </w:r>
      <w:proofErr w:type="spellStart"/>
      <w:r w:rsidRPr="00EE1FBF">
        <w:rPr>
          <w:rFonts w:ascii="Times New Roman" w:eastAsia="Times New Roman" w:hAnsi="Times New Roman" w:cs="Times New Roman"/>
          <w:color w:val="000000"/>
          <w:sz w:val="24"/>
          <w:szCs w:val="24"/>
          <w:lang w:eastAsia="ru-RU"/>
        </w:rPr>
        <w:t>очинения</w:t>
      </w:r>
      <w:proofErr w:type="spellEnd"/>
      <w:r w:rsidRPr="00EE1FBF">
        <w:rPr>
          <w:rFonts w:ascii="Times New Roman" w:eastAsia="Times New Roman" w:hAnsi="Times New Roman" w:cs="Times New Roman"/>
          <w:color w:val="000000"/>
          <w:sz w:val="24"/>
          <w:szCs w:val="24"/>
          <w:lang w:eastAsia="ru-RU"/>
        </w:rPr>
        <w:t xml:space="preserve"> или эссе по теме «Мои интересы» или «Что меня интересует?»</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Использование образовательных карт. Образовательная картография – это технология аналитической и проектной работы, направленная на создание внешней плоскостной формы (модели) реальной действительности.3 </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Ученику необходимо составить карту собственных интересов, из которых он впоследствии сформулирует тему проекта. Сначала ученики должны указать не менее 10 своих интересов. Далее необходимо провести ранжирование этих интересов по значимости, временным затратам. Третий шаг – определить единицы масштабирования. Если интерес более важен, значит, он будет иметь на карте больший масштаб. Затем идет разработка условных обозначений, что отражается в легенде карты и рисование карты.</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Составление списка тем учителем. Из предложенных учителем тем ученик сам выбирает ту, над которой он хотел бы работать.</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xml:space="preserve">Основной формой </w:t>
      </w:r>
      <w:proofErr w:type="spellStart"/>
      <w:r w:rsidRPr="00EE1FBF">
        <w:rPr>
          <w:rFonts w:ascii="Times New Roman" w:eastAsia="Times New Roman" w:hAnsi="Times New Roman" w:cs="Times New Roman"/>
          <w:color w:val="000000"/>
          <w:sz w:val="24"/>
          <w:szCs w:val="24"/>
          <w:lang w:eastAsia="ru-RU"/>
        </w:rPr>
        <w:t>тьюторского</w:t>
      </w:r>
      <w:proofErr w:type="spellEnd"/>
      <w:r w:rsidRPr="00EE1FBF">
        <w:rPr>
          <w:rFonts w:ascii="Times New Roman" w:eastAsia="Times New Roman" w:hAnsi="Times New Roman" w:cs="Times New Roman"/>
          <w:color w:val="000000"/>
          <w:sz w:val="24"/>
          <w:szCs w:val="24"/>
          <w:lang w:eastAsia="ru-RU"/>
        </w:rPr>
        <w:t xml:space="preserve"> сопровождения на данном этапе будет индивидуальная консультация.</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xml:space="preserve">Для </w:t>
      </w:r>
      <w:proofErr w:type="spellStart"/>
      <w:r w:rsidRPr="00EE1FBF">
        <w:rPr>
          <w:rFonts w:ascii="Times New Roman" w:eastAsia="Times New Roman" w:hAnsi="Times New Roman" w:cs="Times New Roman"/>
          <w:color w:val="000000"/>
          <w:sz w:val="24"/>
          <w:szCs w:val="24"/>
          <w:lang w:eastAsia="ru-RU"/>
        </w:rPr>
        <w:t>тьюторанта</w:t>
      </w:r>
      <w:proofErr w:type="spellEnd"/>
      <w:r w:rsidRPr="00EE1FBF">
        <w:rPr>
          <w:rFonts w:ascii="Times New Roman" w:eastAsia="Times New Roman" w:hAnsi="Times New Roman" w:cs="Times New Roman"/>
          <w:color w:val="000000"/>
          <w:sz w:val="24"/>
          <w:szCs w:val="24"/>
          <w:lang w:eastAsia="ru-RU"/>
        </w:rPr>
        <w:t xml:space="preserve"> итогом этого этапа сопровождения является формулирование образовательного вопроса – темы индивидуального образовательного проекта.</w:t>
      </w:r>
    </w:p>
    <w:p w:rsidR="00EE1FBF" w:rsidRPr="00EE1FBF" w:rsidRDefault="00EE1FBF" w:rsidP="008B3753">
      <w:pPr>
        <w:shd w:val="clear" w:color="auto" w:fill="FFFFFF"/>
        <w:spacing w:after="0" w:line="240" w:lineRule="auto"/>
        <w:textAlignment w:val="baseline"/>
        <w:rPr>
          <w:rFonts w:ascii="Times New Roman" w:eastAsia="Times New Roman" w:hAnsi="Times New Roman" w:cs="Times New Roman"/>
          <w:color w:val="181818"/>
          <w:sz w:val="24"/>
          <w:szCs w:val="24"/>
          <w:lang w:eastAsia="ru-RU"/>
        </w:rPr>
      </w:pPr>
      <w:r w:rsidRPr="00EE1FBF">
        <w:rPr>
          <w:rFonts w:ascii="Times New Roman" w:eastAsia="Times New Roman" w:hAnsi="Times New Roman" w:cs="Times New Roman"/>
          <w:color w:val="000000"/>
          <w:sz w:val="30"/>
          <w:szCs w:val="30"/>
          <w:lang w:eastAsia="ru-RU"/>
        </w:rPr>
        <w:t>2. Проектировочный этап.</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lastRenderedPageBreak/>
        <w:t xml:space="preserve">На данном этапе </w:t>
      </w:r>
      <w:proofErr w:type="spellStart"/>
      <w:r w:rsidRPr="00EE1FBF">
        <w:rPr>
          <w:rFonts w:ascii="Times New Roman" w:eastAsia="Times New Roman" w:hAnsi="Times New Roman" w:cs="Times New Roman"/>
          <w:color w:val="000000"/>
          <w:sz w:val="24"/>
          <w:szCs w:val="24"/>
          <w:lang w:eastAsia="ru-RU"/>
        </w:rPr>
        <w:t>тьютор</w:t>
      </w:r>
      <w:proofErr w:type="spellEnd"/>
      <w:r w:rsidRPr="00EE1FBF">
        <w:rPr>
          <w:rFonts w:ascii="Times New Roman" w:eastAsia="Times New Roman" w:hAnsi="Times New Roman" w:cs="Times New Roman"/>
          <w:color w:val="000000"/>
          <w:sz w:val="24"/>
          <w:szCs w:val="24"/>
          <w:lang w:eastAsia="ru-RU"/>
        </w:rPr>
        <w:t xml:space="preserve"> сопровождает ученика в процессе работы над личностно-ресурсной картой и построения индивидуального образовательного маршрута, проводит консультации, оказывает необходимую помощь в формулировании вопросов, которые касаются сужения или расширения темы будущего проекта.</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Личностно-ресурсная карта – это список средств реализации проекта, выстроенных в хронологическом порядке и фиксирующих предполагаемый способ действий и ожидаемый результат. Иначе говоря, это план сбора информации по интересующему вопросу, который помогает 4</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Карта составляется и анализируется на протяжении нескольких занятий в направлении поиска новых средств – расширения карты. На этапе реализации плана продолжается корректировка карты. Точками на карте образовательного маршрута могут быть разнообразные ресурсы, такие как монографии, справочники, статьи, библиотеки, музеи, архивы, консультации с учителями-предметниками, элективные курсы, кружки, встречи со специалистами, анкетирование родителей и друзей, посещение конкретного сайта, встреча в социальных сетях и т. д.</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xml:space="preserve">Одним из оснований такой позиции </w:t>
      </w:r>
      <w:proofErr w:type="spellStart"/>
      <w:r w:rsidRPr="00EE1FBF">
        <w:rPr>
          <w:rFonts w:ascii="Times New Roman" w:eastAsia="Times New Roman" w:hAnsi="Times New Roman" w:cs="Times New Roman"/>
          <w:color w:val="000000"/>
          <w:sz w:val="24"/>
          <w:szCs w:val="24"/>
          <w:lang w:eastAsia="ru-RU"/>
        </w:rPr>
        <w:t>тьютора</w:t>
      </w:r>
      <w:proofErr w:type="spellEnd"/>
      <w:r w:rsidRPr="00EE1FBF">
        <w:rPr>
          <w:rFonts w:ascii="Times New Roman" w:eastAsia="Times New Roman" w:hAnsi="Times New Roman" w:cs="Times New Roman"/>
          <w:color w:val="000000"/>
          <w:sz w:val="24"/>
          <w:szCs w:val="24"/>
          <w:lang w:eastAsia="ru-RU"/>
        </w:rPr>
        <w:t xml:space="preserve"> является концепция открытого образования, в рамках которой практически любой объект мира может выступать источником знаний, </w:t>
      </w:r>
      <w:proofErr w:type="gramStart"/>
      <w:r w:rsidRPr="00EE1FBF">
        <w:rPr>
          <w:rFonts w:ascii="Times New Roman" w:eastAsia="Times New Roman" w:hAnsi="Times New Roman" w:cs="Times New Roman"/>
          <w:color w:val="000000"/>
          <w:sz w:val="24"/>
          <w:szCs w:val="24"/>
          <w:lang w:eastAsia="ru-RU"/>
        </w:rPr>
        <w:t>при условии что</w:t>
      </w:r>
      <w:proofErr w:type="gramEnd"/>
      <w:r w:rsidRPr="00EE1FBF">
        <w:rPr>
          <w:rFonts w:ascii="Times New Roman" w:eastAsia="Times New Roman" w:hAnsi="Times New Roman" w:cs="Times New Roman"/>
          <w:color w:val="000000"/>
          <w:sz w:val="24"/>
          <w:szCs w:val="24"/>
          <w:lang w:eastAsia="ru-RU"/>
        </w:rPr>
        <w:t xml:space="preserve"> человек, его использующий, умеет это делать.</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xml:space="preserve">Но суть позиции </w:t>
      </w:r>
      <w:proofErr w:type="spellStart"/>
      <w:r w:rsidRPr="00EE1FBF">
        <w:rPr>
          <w:rFonts w:ascii="Times New Roman" w:eastAsia="Times New Roman" w:hAnsi="Times New Roman" w:cs="Times New Roman"/>
          <w:color w:val="000000"/>
          <w:sz w:val="24"/>
          <w:szCs w:val="24"/>
          <w:lang w:eastAsia="ru-RU"/>
        </w:rPr>
        <w:t>тьютора</w:t>
      </w:r>
      <w:proofErr w:type="spellEnd"/>
      <w:r w:rsidRPr="00EE1FBF">
        <w:rPr>
          <w:rFonts w:ascii="Times New Roman" w:eastAsia="Times New Roman" w:hAnsi="Times New Roman" w:cs="Times New Roman"/>
          <w:color w:val="000000"/>
          <w:sz w:val="24"/>
          <w:szCs w:val="24"/>
          <w:lang w:eastAsia="ru-RU"/>
        </w:rPr>
        <w:t xml:space="preserve"> заключается не только в расширении карты. Главная задача </w:t>
      </w:r>
      <w:proofErr w:type="spellStart"/>
      <w:r w:rsidRPr="00EE1FBF">
        <w:rPr>
          <w:rFonts w:ascii="Times New Roman" w:eastAsia="Times New Roman" w:hAnsi="Times New Roman" w:cs="Times New Roman"/>
          <w:color w:val="000000"/>
          <w:sz w:val="24"/>
          <w:szCs w:val="24"/>
          <w:lang w:eastAsia="ru-RU"/>
        </w:rPr>
        <w:t>тьютора</w:t>
      </w:r>
      <w:proofErr w:type="spellEnd"/>
      <w:r w:rsidRPr="00EE1FBF">
        <w:rPr>
          <w:rFonts w:ascii="Times New Roman" w:eastAsia="Times New Roman" w:hAnsi="Times New Roman" w:cs="Times New Roman"/>
          <w:color w:val="000000"/>
          <w:sz w:val="24"/>
          <w:szCs w:val="24"/>
          <w:lang w:eastAsia="ru-RU"/>
        </w:rPr>
        <w:t xml:space="preserve"> на этапе составления карты заключается в моделировании деятельности подростка при сборе информации. Каждая новая точка на карте должна побуждать </w:t>
      </w:r>
      <w:proofErr w:type="spellStart"/>
      <w:r w:rsidRPr="00EE1FBF">
        <w:rPr>
          <w:rFonts w:ascii="Times New Roman" w:eastAsia="Times New Roman" w:hAnsi="Times New Roman" w:cs="Times New Roman"/>
          <w:color w:val="000000"/>
          <w:sz w:val="24"/>
          <w:szCs w:val="24"/>
          <w:lang w:eastAsia="ru-RU"/>
        </w:rPr>
        <w:t>тьютора</w:t>
      </w:r>
      <w:proofErr w:type="spellEnd"/>
      <w:r w:rsidRPr="00EE1FBF">
        <w:rPr>
          <w:rFonts w:ascii="Times New Roman" w:eastAsia="Times New Roman" w:hAnsi="Times New Roman" w:cs="Times New Roman"/>
          <w:color w:val="000000"/>
          <w:sz w:val="24"/>
          <w:szCs w:val="24"/>
          <w:lang w:eastAsia="ru-RU"/>
        </w:rPr>
        <w:t xml:space="preserve"> формулировать вопросы о том, что ученик собирается на ней делать.</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xml:space="preserve">Своими вопросами </w:t>
      </w:r>
      <w:proofErr w:type="spellStart"/>
      <w:r w:rsidRPr="00EE1FBF">
        <w:rPr>
          <w:rFonts w:ascii="Times New Roman" w:eastAsia="Times New Roman" w:hAnsi="Times New Roman" w:cs="Times New Roman"/>
          <w:color w:val="000000"/>
          <w:sz w:val="24"/>
          <w:szCs w:val="24"/>
          <w:lang w:eastAsia="ru-RU"/>
        </w:rPr>
        <w:t>тьютор</w:t>
      </w:r>
      <w:proofErr w:type="spellEnd"/>
      <w:r w:rsidRPr="00EE1FBF">
        <w:rPr>
          <w:rFonts w:ascii="Times New Roman" w:eastAsia="Times New Roman" w:hAnsi="Times New Roman" w:cs="Times New Roman"/>
          <w:color w:val="000000"/>
          <w:sz w:val="24"/>
          <w:szCs w:val="24"/>
          <w:lang w:eastAsia="ru-RU"/>
        </w:rPr>
        <w:t xml:space="preserve"> задает алгоритм действия, и, последовательно отвечая на эти вопросы, ребенок во внешнем для себя плане проговаривает тот самый культурный способ работы с источником информации, например: расскажи мне, как ты будешь </w:t>
      </w:r>
      <w:proofErr w:type="gramStart"/>
      <w:r w:rsidRPr="00EE1FBF">
        <w:rPr>
          <w:rFonts w:ascii="Times New Roman" w:eastAsia="Times New Roman" w:hAnsi="Times New Roman" w:cs="Times New Roman"/>
          <w:color w:val="000000"/>
          <w:sz w:val="24"/>
          <w:szCs w:val="24"/>
          <w:lang w:eastAsia="ru-RU"/>
        </w:rPr>
        <w:t>действовать?,</w:t>
      </w:r>
      <w:proofErr w:type="gramEnd"/>
      <w:r w:rsidRPr="00EE1FBF">
        <w:rPr>
          <w:rFonts w:ascii="Times New Roman" w:eastAsia="Times New Roman" w:hAnsi="Times New Roman" w:cs="Times New Roman"/>
          <w:color w:val="000000"/>
          <w:sz w:val="24"/>
          <w:szCs w:val="24"/>
          <w:lang w:eastAsia="ru-RU"/>
        </w:rPr>
        <w:t xml:space="preserve"> где находится библиотека?, как она работает?, где хранится в библиотеке информация о книгах?, как работать с печатным и электронным каталогом?, как ты будешь работать с книгой? и т. д. Если ученик не знает какого-то момента – </w:t>
      </w:r>
      <w:proofErr w:type="spellStart"/>
      <w:r w:rsidRPr="00EE1FBF">
        <w:rPr>
          <w:rFonts w:ascii="Times New Roman" w:eastAsia="Times New Roman" w:hAnsi="Times New Roman" w:cs="Times New Roman"/>
          <w:color w:val="000000"/>
          <w:sz w:val="24"/>
          <w:szCs w:val="24"/>
          <w:lang w:eastAsia="ru-RU"/>
        </w:rPr>
        <w:t>тьютор</w:t>
      </w:r>
      <w:proofErr w:type="spellEnd"/>
      <w:r w:rsidRPr="00EE1FBF">
        <w:rPr>
          <w:rFonts w:ascii="Times New Roman" w:eastAsia="Times New Roman" w:hAnsi="Times New Roman" w:cs="Times New Roman"/>
          <w:color w:val="000000"/>
          <w:sz w:val="24"/>
          <w:szCs w:val="24"/>
          <w:lang w:eastAsia="ru-RU"/>
        </w:rPr>
        <w:t xml:space="preserve"> может его объяснить, описывая несколько моделей поведения.5</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xml:space="preserve">На индивидуальной консультации </w:t>
      </w:r>
      <w:proofErr w:type="spellStart"/>
      <w:r w:rsidRPr="00EE1FBF">
        <w:rPr>
          <w:rFonts w:ascii="Times New Roman" w:eastAsia="Times New Roman" w:hAnsi="Times New Roman" w:cs="Times New Roman"/>
          <w:color w:val="000000"/>
          <w:sz w:val="24"/>
          <w:szCs w:val="24"/>
          <w:lang w:eastAsia="ru-RU"/>
        </w:rPr>
        <w:t>тьютор</w:t>
      </w:r>
      <w:proofErr w:type="spellEnd"/>
      <w:r w:rsidRPr="00EE1FBF">
        <w:rPr>
          <w:rFonts w:ascii="Times New Roman" w:eastAsia="Times New Roman" w:hAnsi="Times New Roman" w:cs="Times New Roman"/>
          <w:color w:val="000000"/>
          <w:sz w:val="24"/>
          <w:szCs w:val="24"/>
          <w:lang w:eastAsia="ru-RU"/>
        </w:rPr>
        <w:t xml:space="preserve"> работает с каждым ребенком: уточняет степень выполнения продукта, отвечает на вопросы, диагностирует причины возникающих трудностей, дает рекомендации, помогает определить путь решения проблемы.</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xml:space="preserve">Аналогично выстраивается работа с портфолио проекта – любая «культурная» информация предлагается </w:t>
      </w:r>
      <w:proofErr w:type="spellStart"/>
      <w:r w:rsidRPr="00EE1FBF">
        <w:rPr>
          <w:rFonts w:ascii="Times New Roman" w:eastAsia="Times New Roman" w:hAnsi="Times New Roman" w:cs="Times New Roman"/>
          <w:color w:val="000000"/>
          <w:sz w:val="24"/>
          <w:szCs w:val="24"/>
          <w:lang w:eastAsia="ru-RU"/>
        </w:rPr>
        <w:t>тьютором</w:t>
      </w:r>
      <w:proofErr w:type="spellEnd"/>
      <w:r w:rsidRPr="00EE1FBF">
        <w:rPr>
          <w:rFonts w:ascii="Times New Roman" w:eastAsia="Times New Roman" w:hAnsi="Times New Roman" w:cs="Times New Roman"/>
          <w:color w:val="000000"/>
          <w:sz w:val="24"/>
          <w:szCs w:val="24"/>
          <w:lang w:eastAsia="ru-RU"/>
        </w:rPr>
        <w:t xml:space="preserve"> для обсуждения как его реакция на вариант действий, предложенных ребенком. Речь идет о тематическом </w:t>
      </w:r>
      <w:proofErr w:type="spellStart"/>
      <w:r w:rsidRPr="00EE1FBF">
        <w:rPr>
          <w:rFonts w:ascii="Times New Roman" w:eastAsia="Times New Roman" w:hAnsi="Times New Roman" w:cs="Times New Roman"/>
          <w:color w:val="000000"/>
          <w:sz w:val="24"/>
          <w:szCs w:val="24"/>
          <w:lang w:eastAsia="ru-RU"/>
        </w:rPr>
        <w:t>портфолию</w:t>
      </w:r>
      <w:proofErr w:type="spellEnd"/>
      <w:r w:rsidRPr="00EE1FBF">
        <w:rPr>
          <w:rFonts w:ascii="Times New Roman" w:eastAsia="Times New Roman" w:hAnsi="Times New Roman" w:cs="Times New Roman"/>
          <w:color w:val="000000"/>
          <w:sz w:val="24"/>
          <w:szCs w:val="24"/>
          <w:lang w:eastAsia="ru-RU"/>
        </w:rPr>
        <w:t>.</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Портфолио проекта – это вещественные следы интереса ребенка. Именно интереса, а не собранной информации. Соответственно содержание портфолио в очень большой степени зависит от того проектного продукта, который предполагается. Относительно это продукта отбирается материал.</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В тематический портфолио включаются следующие материалы:</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материалы по истории и теории вопроса;</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оригиналы авторских работ по предмету;</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список образовательных ресурсов и возможных информационных</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источников;</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рецензии на ранее прочитанное и увиденное, связанное с областью</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данного интереса;</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фотографии, иллюстрации и т. п.;</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разработанная «карта познавательного интереса»;</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разработанные планы, графики, схемы.</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xml:space="preserve">Эти материалы, структурированные </w:t>
      </w:r>
      <w:proofErr w:type="spellStart"/>
      <w:r w:rsidRPr="00EE1FBF">
        <w:rPr>
          <w:rFonts w:ascii="Times New Roman" w:eastAsia="Times New Roman" w:hAnsi="Times New Roman" w:cs="Times New Roman"/>
          <w:color w:val="000000"/>
          <w:sz w:val="24"/>
          <w:szCs w:val="24"/>
          <w:lang w:eastAsia="ru-RU"/>
        </w:rPr>
        <w:t>тьюторантом</w:t>
      </w:r>
      <w:proofErr w:type="spellEnd"/>
      <w:r w:rsidRPr="00EE1FBF">
        <w:rPr>
          <w:rFonts w:ascii="Times New Roman" w:eastAsia="Times New Roman" w:hAnsi="Times New Roman" w:cs="Times New Roman"/>
          <w:color w:val="000000"/>
          <w:sz w:val="24"/>
          <w:szCs w:val="24"/>
          <w:lang w:eastAsia="ru-RU"/>
        </w:rPr>
        <w:t xml:space="preserve"> в процессе его индивидуального поиска и расположенные в определенном порядке, дают </w:t>
      </w:r>
      <w:proofErr w:type="spellStart"/>
      <w:r w:rsidRPr="00EE1FBF">
        <w:rPr>
          <w:rFonts w:ascii="Times New Roman" w:eastAsia="Times New Roman" w:hAnsi="Times New Roman" w:cs="Times New Roman"/>
          <w:color w:val="000000"/>
          <w:sz w:val="24"/>
          <w:szCs w:val="24"/>
          <w:lang w:eastAsia="ru-RU"/>
        </w:rPr>
        <w:t>тьютору</w:t>
      </w:r>
      <w:proofErr w:type="spellEnd"/>
      <w:r w:rsidRPr="00EE1FBF">
        <w:rPr>
          <w:rFonts w:ascii="Times New Roman" w:eastAsia="Times New Roman" w:hAnsi="Times New Roman" w:cs="Times New Roman"/>
          <w:color w:val="000000"/>
          <w:sz w:val="24"/>
          <w:szCs w:val="24"/>
          <w:lang w:eastAsia="ru-RU"/>
        </w:rPr>
        <w:t xml:space="preserve"> реальное представление о том, </w:t>
      </w:r>
      <w:r w:rsidRPr="00EE1FBF">
        <w:rPr>
          <w:rFonts w:ascii="Times New Roman" w:eastAsia="Times New Roman" w:hAnsi="Times New Roman" w:cs="Times New Roman"/>
          <w:color w:val="000000"/>
          <w:sz w:val="24"/>
          <w:szCs w:val="24"/>
          <w:lang w:eastAsia="ru-RU"/>
        </w:rPr>
        <w:lastRenderedPageBreak/>
        <w:t>каковы познавательные интересы каждого учащегося. Их направленность часто оказывается выходящей за рамки школьных предметов.</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xml:space="preserve">К этой информации </w:t>
      </w:r>
      <w:proofErr w:type="spellStart"/>
      <w:r w:rsidRPr="00EE1FBF">
        <w:rPr>
          <w:rFonts w:ascii="Times New Roman" w:eastAsia="Times New Roman" w:hAnsi="Times New Roman" w:cs="Times New Roman"/>
          <w:color w:val="000000"/>
          <w:sz w:val="24"/>
          <w:szCs w:val="24"/>
          <w:lang w:eastAsia="ru-RU"/>
        </w:rPr>
        <w:t>тьютор</w:t>
      </w:r>
      <w:proofErr w:type="spellEnd"/>
      <w:r w:rsidRPr="00EE1FBF">
        <w:rPr>
          <w:rFonts w:ascii="Times New Roman" w:eastAsia="Times New Roman" w:hAnsi="Times New Roman" w:cs="Times New Roman"/>
          <w:color w:val="000000"/>
          <w:sz w:val="24"/>
          <w:szCs w:val="24"/>
          <w:lang w:eastAsia="ru-RU"/>
        </w:rPr>
        <w:t>, школьные педагоги и сам учащийся будут еще не раз возвращаться: сопоставлять и сравнивать намеченные планы и их реализацию; анализировать время, посвященное тому или иному проекту или исследованию; намечать перспективы.</w:t>
      </w:r>
      <w:r w:rsidRPr="00EE1FBF">
        <w:rPr>
          <w:rFonts w:ascii="Times New Roman" w:eastAsia="Times New Roman" w:hAnsi="Times New Roman" w:cs="Times New Roman"/>
          <w:color w:val="000000"/>
          <w:sz w:val="24"/>
          <w:szCs w:val="24"/>
          <w:lang w:eastAsia="ru-RU"/>
        </w:rPr>
        <w:br/>
      </w:r>
      <w:r w:rsidRPr="00EE1FBF">
        <w:rPr>
          <w:rFonts w:ascii="Times New Roman" w:eastAsia="Times New Roman" w:hAnsi="Times New Roman" w:cs="Times New Roman"/>
          <w:color w:val="000000"/>
          <w:sz w:val="24"/>
          <w:szCs w:val="24"/>
          <w:lang w:eastAsia="ru-RU"/>
        </w:rPr>
        <w:br/>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xml:space="preserve">На индивидуальной консультации (беседе) </w:t>
      </w:r>
      <w:proofErr w:type="spellStart"/>
      <w:r w:rsidRPr="00EE1FBF">
        <w:rPr>
          <w:rFonts w:ascii="Times New Roman" w:eastAsia="Times New Roman" w:hAnsi="Times New Roman" w:cs="Times New Roman"/>
          <w:color w:val="000000"/>
          <w:sz w:val="24"/>
          <w:szCs w:val="24"/>
          <w:lang w:eastAsia="ru-RU"/>
        </w:rPr>
        <w:t>тьютору</w:t>
      </w:r>
      <w:proofErr w:type="spellEnd"/>
      <w:r w:rsidRPr="00EE1FBF">
        <w:rPr>
          <w:rFonts w:ascii="Times New Roman" w:eastAsia="Times New Roman" w:hAnsi="Times New Roman" w:cs="Times New Roman"/>
          <w:color w:val="000000"/>
          <w:sz w:val="24"/>
          <w:szCs w:val="24"/>
          <w:lang w:eastAsia="ru-RU"/>
        </w:rPr>
        <w:t xml:space="preserve"> целесообразно предложить </w:t>
      </w:r>
      <w:proofErr w:type="spellStart"/>
      <w:r w:rsidRPr="00EE1FBF">
        <w:rPr>
          <w:rFonts w:ascii="Times New Roman" w:eastAsia="Times New Roman" w:hAnsi="Times New Roman" w:cs="Times New Roman"/>
          <w:color w:val="000000"/>
          <w:sz w:val="24"/>
          <w:szCs w:val="24"/>
          <w:lang w:eastAsia="ru-RU"/>
        </w:rPr>
        <w:t>тьюторанту</w:t>
      </w:r>
      <w:proofErr w:type="spellEnd"/>
      <w:r w:rsidRPr="00EE1FBF">
        <w:rPr>
          <w:rFonts w:ascii="Times New Roman" w:eastAsia="Times New Roman" w:hAnsi="Times New Roman" w:cs="Times New Roman"/>
          <w:color w:val="000000"/>
          <w:sz w:val="24"/>
          <w:szCs w:val="24"/>
          <w:lang w:eastAsia="ru-RU"/>
        </w:rPr>
        <w:t xml:space="preserve"> заполнить следующую анкету:</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1. Тема моего проекта ……</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2. Я выбрал эту тему, потому что ……</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3. Цель моей работы – ……</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4. Проектным продуктом будет ……</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5. Этот продукт поможет достичь цель проекта, так как ……</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6. План моей работы (указать время выполнения и перечислить все промежуточные этапы)</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7. Выбор темы и уточнение названия ……</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8. Сбор информации (где и как искал информацию) …….</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9. Изготовление продукта (что и как делал) …….</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10. Написание письменной части проекта (как это делал) ……</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III. Реализационный этап.</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xml:space="preserve">На данном </w:t>
      </w:r>
      <w:proofErr w:type="gramStart"/>
      <w:r w:rsidRPr="00EE1FBF">
        <w:rPr>
          <w:rFonts w:ascii="Times New Roman" w:eastAsia="Times New Roman" w:hAnsi="Times New Roman" w:cs="Times New Roman"/>
          <w:color w:val="000000"/>
          <w:sz w:val="24"/>
          <w:szCs w:val="24"/>
          <w:lang w:eastAsia="ru-RU"/>
        </w:rPr>
        <w:t xml:space="preserve">этапе  </w:t>
      </w:r>
      <w:proofErr w:type="spellStart"/>
      <w:r w:rsidRPr="00EE1FBF">
        <w:rPr>
          <w:rFonts w:ascii="Times New Roman" w:eastAsia="Times New Roman" w:hAnsi="Times New Roman" w:cs="Times New Roman"/>
          <w:color w:val="000000"/>
          <w:sz w:val="24"/>
          <w:szCs w:val="24"/>
          <w:lang w:eastAsia="ru-RU"/>
        </w:rPr>
        <w:t>тьюторант</w:t>
      </w:r>
      <w:proofErr w:type="spellEnd"/>
      <w:proofErr w:type="gramEnd"/>
      <w:r w:rsidRPr="00EE1FBF">
        <w:rPr>
          <w:rFonts w:ascii="Times New Roman" w:eastAsia="Times New Roman" w:hAnsi="Times New Roman" w:cs="Times New Roman"/>
          <w:color w:val="000000"/>
          <w:sz w:val="24"/>
          <w:szCs w:val="24"/>
          <w:lang w:eastAsia="ru-RU"/>
        </w:rPr>
        <w:t xml:space="preserve"> работает над проектом, а затем представляет полученный продукт. Ученик в основном действует самостоятельно, встречаясь с </w:t>
      </w:r>
      <w:proofErr w:type="spellStart"/>
      <w:r w:rsidRPr="00EE1FBF">
        <w:rPr>
          <w:rFonts w:ascii="Times New Roman" w:eastAsia="Times New Roman" w:hAnsi="Times New Roman" w:cs="Times New Roman"/>
          <w:color w:val="000000"/>
          <w:sz w:val="24"/>
          <w:szCs w:val="24"/>
          <w:lang w:eastAsia="ru-RU"/>
        </w:rPr>
        <w:t>тьютором</w:t>
      </w:r>
      <w:proofErr w:type="spellEnd"/>
      <w:r w:rsidRPr="00EE1FBF">
        <w:rPr>
          <w:rFonts w:ascii="Times New Roman" w:eastAsia="Times New Roman" w:hAnsi="Times New Roman" w:cs="Times New Roman"/>
          <w:color w:val="000000"/>
          <w:sz w:val="24"/>
          <w:szCs w:val="24"/>
          <w:lang w:eastAsia="ru-RU"/>
        </w:rPr>
        <w:t xml:space="preserve"> для обсуждения возникающих трудностей и достигнутых результатов. Основной задачей </w:t>
      </w:r>
      <w:proofErr w:type="spellStart"/>
      <w:r w:rsidRPr="00EE1FBF">
        <w:rPr>
          <w:rFonts w:ascii="Times New Roman" w:eastAsia="Times New Roman" w:hAnsi="Times New Roman" w:cs="Times New Roman"/>
          <w:color w:val="000000"/>
          <w:sz w:val="24"/>
          <w:szCs w:val="24"/>
          <w:lang w:eastAsia="ru-RU"/>
        </w:rPr>
        <w:t>тьютора</w:t>
      </w:r>
      <w:proofErr w:type="spellEnd"/>
      <w:r w:rsidRPr="00EE1FBF">
        <w:rPr>
          <w:rFonts w:ascii="Times New Roman" w:eastAsia="Times New Roman" w:hAnsi="Times New Roman" w:cs="Times New Roman"/>
          <w:color w:val="000000"/>
          <w:sz w:val="24"/>
          <w:szCs w:val="24"/>
          <w:lang w:eastAsia="ru-RU"/>
        </w:rPr>
        <w:t xml:space="preserve"> здесь является поддержка самостоятельности и активности.</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Существует несколько возможных вариантов презентации конечного продукта:</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выступление на </w:t>
      </w:r>
      <w:hyperlink r:id="rId11" w:tgtFrame="_blank" w:tooltip="Классный час" w:history="1">
        <w:r w:rsidRPr="00EE1FBF">
          <w:rPr>
            <w:rFonts w:ascii="Times New Roman" w:eastAsia="Times New Roman" w:hAnsi="Times New Roman" w:cs="Times New Roman"/>
            <w:color w:val="000000"/>
            <w:sz w:val="24"/>
            <w:szCs w:val="24"/>
            <w:bdr w:val="none" w:sz="0" w:space="0" w:color="auto" w:frame="1"/>
            <w:lang w:eastAsia="ru-RU"/>
          </w:rPr>
          <w:t>классном часу</w:t>
        </w:r>
      </w:hyperlink>
      <w:r w:rsidRPr="00EE1FBF">
        <w:rPr>
          <w:rFonts w:ascii="Times New Roman" w:eastAsia="Times New Roman" w:hAnsi="Times New Roman" w:cs="Times New Roman"/>
          <w:color w:val="000000"/>
          <w:sz w:val="24"/>
          <w:szCs w:val="24"/>
          <w:lang w:eastAsia="ru-RU"/>
        </w:rPr>
        <w:t> или уроке;</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участие в школьной конференции;</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выступление на школьном творческом фестивале;</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выступление в рамках предметной недели в школе;</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проведение школьной проектной недели или конкурса проектных работ;</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представление проектного продукта в школьной газете или на сайте образовательного учреждения;</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участие в окружных, городских и областных конкурсах, фестивалях, конференциях и т. д.</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На этом этапе оформляется новый тип портфолио – презентационный.</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xml:space="preserve">Он создается на основе тематического, но служит для размещения отобранной </w:t>
      </w:r>
      <w:proofErr w:type="spellStart"/>
      <w:r w:rsidRPr="00EE1FBF">
        <w:rPr>
          <w:rFonts w:ascii="Times New Roman" w:eastAsia="Times New Roman" w:hAnsi="Times New Roman" w:cs="Times New Roman"/>
          <w:color w:val="000000"/>
          <w:sz w:val="24"/>
          <w:szCs w:val="24"/>
          <w:lang w:eastAsia="ru-RU"/>
        </w:rPr>
        <w:t>тьюторантом</w:t>
      </w:r>
      <w:proofErr w:type="spellEnd"/>
      <w:r w:rsidRPr="00EE1FBF">
        <w:rPr>
          <w:rFonts w:ascii="Times New Roman" w:eastAsia="Times New Roman" w:hAnsi="Times New Roman" w:cs="Times New Roman"/>
          <w:color w:val="000000"/>
          <w:sz w:val="24"/>
          <w:szCs w:val="24"/>
          <w:lang w:eastAsia="ru-RU"/>
        </w:rPr>
        <w:t xml:space="preserve"> специально для представления наиболее значимой информации, наглядно свидетельствующей о полученных им результатах в процессе поиска (проекта, исследования). Эти материалы могут быть, затем, продемонстрированы во время самой презентации или защиты работы.</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В презентационный портфолио можно включить:</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отобранные материалы из тематического портфолио, которые помогают увидеть наиболее значимые для ученика этапы осуществленного</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им поиска;</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статистические материалы;</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схемы, таблицы, диаграммы, графики, используемые в работе;</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обоснование и анализ учащимся отобранных им в портфолио материалов;</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xml:space="preserve">- рефлексивное заключение </w:t>
      </w:r>
      <w:proofErr w:type="spellStart"/>
      <w:r w:rsidRPr="00EE1FBF">
        <w:rPr>
          <w:rFonts w:ascii="Times New Roman" w:eastAsia="Times New Roman" w:hAnsi="Times New Roman" w:cs="Times New Roman"/>
          <w:color w:val="000000"/>
          <w:sz w:val="24"/>
          <w:szCs w:val="24"/>
          <w:lang w:eastAsia="ru-RU"/>
        </w:rPr>
        <w:t>тьюторанта</w:t>
      </w:r>
      <w:proofErr w:type="spellEnd"/>
      <w:r w:rsidRPr="00EE1FBF">
        <w:rPr>
          <w:rFonts w:ascii="Times New Roman" w:eastAsia="Times New Roman" w:hAnsi="Times New Roman" w:cs="Times New Roman"/>
          <w:color w:val="000000"/>
          <w:sz w:val="24"/>
          <w:szCs w:val="24"/>
          <w:lang w:eastAsia="ru-RU"/>
        </w:rPr>
        <w:t xml:space="preserve"> о проделанной работе и перспективные направления будущих поисков;</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lastRenderedPageBreak/>
        <w:t>- «знаки отличия» – документы, которые помогу обнаружить социальную значимость полученных результатов, грамоты, сертификаты, газетные вырезки, репортажи, письменные рецензии педагогов, </w:t>
      </w:r>
      <w:hyperlink r:id="rId12" w:tgtFrame="_blank" w:tooltip="Классные руководители" w:history="1">
        <w:r w:rsidRPr="00EE1FBF">
          <w:rPr>
            <w:rFonts w:ascii="Times New Roman" w:eastAsia="Times New Roman" w:hAnsi="Times New Roman" w:cs="Times New Roman"/>
            <w:color w:val="000000"/>
            <w:sz w:val="24"/>
            <w:szCs w:val="24"/>
            <w:bdr w:val="none" w:sz="0" w:space="0" w:color="auto" w:frame="1"/>
            <w:lang w:eastAsia="ru-RU"/>
          </w:rPr>
          <w:t>классного руководителя</w:t>
        </w:r>
      </w:hyperlink>
      <w:r w:rsidRPr="00EE1FBF">
        <w:rPr>
          <w:rFonts w:ascii="Times New Roman" w:eastAsia="Times New Roman" w:hAnsi="Times New Roman" w:cs="Times New Roman"/>
          <w:color w:val="000000"/>
          <w:sz w:val="24"/>
          <w:szCs w:val="24"/>
          <w:lang w:eastAsia="ru-RU"/>
        </w:rPr>
        <w:t>, родителей, других учеников.</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xml:space="preserve">Предлагаем данную анкету для диагностирования </w:t>
      </w:r>
      <w:proofErr w:type="spellStart"/>
      <w:r w:rsidRPr="00EE1FBF">
        <w:rPr>
          <w:rFonts w:ascii="Times New Roman" w:eastAsia="Times New Roman" w:hAnsi="Times New Roman" w:cs="Times New Roman"/>
          <w:color w:val="000000"/>
          <w:sz w:val="24"/>
          <w:szCs w:val="24"/>
          <w:lang w:eastAsia="ru-RU"/>
        </w:rPr>
        <w:t>тьютором</w:t>
      </w:r>
      <w:proofErr w:type="spellEnd"/>
      <w:r w:rsidRPr="00EE1FBF">
        <w:rPr>
          <w:rFonts w:ascii="Times New Roman" w:eastAsia="Times New Roman" w:hAnsi="Times New Roman" w:cs="Times New Roman"/>
          <w:color w:val="000000"/>
          <w:sz w:val="24"/>
          <w:szCs w:val="24"/>
          <w:lang w:eastAsia="ru-RU"/>
        </w:rPr>
        <w:t xml:space="preserve"> трудностей, с которыми столкнулся ученик на этапе реализации проекта:</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1. Я начал свою работу с того, что ……</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2. Потом я приступил к ……</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3. Я завершил работу тем, что ……</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4. В ходе работы я столкнулся с такими проблемами ……</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5. Чтобы справиться с возникшими проблемами, я ……</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6. Я отклонился от плана (указать, когда был нарушен график работы)</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7. План моей работы был нарушен, потому что ……</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8. В ходе работы я принял решение изменить проектный продукт, так как ……</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9. Но все же мне удалось достичь цели проекта, потому что ……</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xml:space="preserve">На данном этапе </w:t>
      </w:r>
      <w:proofErr w:type="spellStart"/>
      <w:r w:rsidRPr="00EE1FBF">
        <w:rPr>
          <w:rFonts w:ascii="Times New Roman" w:eastAsia="Times New Roman" w:hAnsi="Times New Roman" w:cs="Times New Roman"/>
          <w:color w:val="000000"/>
          <w:sz w:val="24"/>
          <w:szCs w:val="24"/>
          <w:lang w:eastAsia="ru-RU"/>
        </w:rPr>
        <w:t>тьютор</w:t>
      </w:r>
      <w:proofErr w:type="spellEnd"/>
      <w:r w:rsidRPr="00EE1FBF">
        <w:rPr>
          <w:rFonts w:ascii="Times New Roman" w:eastAsia="Times New Roman" w:hAnsi="Times New Roman" w:cs="Times New Roman"/>
          <w:color w:val="000000"/>
          <w:sz w:val="24"/>
          <w:szCs w:val="24"/>
          <w:lang w:eastAsia="ru-RU"/>
        </w:rPr>
        <w:t xml:space="preserve"> проводит индивидуальную консультацию для </w:t>
      </w:r>
      <w:proofErr w:type="spellStart"/>
      <w:r w:rsidRPr="00EE1FBF">
        <w:rPr>
          <w:rFonts w:ascii="Times New Roman" w:eastAsia="Times New Roman" w:hAnsi="Times New Roman" w:cs="Times New Roman"/>
          <w:color w:val="000000"/>
          <w:sz w:val="24"/>
          <w:szCs w:val="24"/>
          <w:lang w:eastAsia="ru-RU"/>
        </w:rPr>
        <w:t>тьюторанта</w:t>
      </w:r>
      <w:proofErr w:type="spellEnd"/>
      <w:r w:rsidRPr="00EE1FBF">
        <w:rPr>
          <w:rFonts w:ascii="Times New Roman" w:eastAsia="Times New Roman" w:hAnsi="Times New Roman" w:cs="Times New Roman"/>
          <w:color w:val="000000"/>
          <w:sz w:val="24"/>
          <w:szCs w:val="24"/>
          <w:lang w:eastAsia="ru-RU"/>
        </w:rPr>
        <w:t>, а также помогает организовать образовательное событие.</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IV. Аналитический этап.</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xml:space="preserve">На данном этапе происходит совместная рефлексия защиты проекта, анализ итогов образовательной деятельности, а также обсуждается, насколько поставленные достигнутые цели удовлетворяют ученика. Принципиальным является выбор формы и уровня анализа именно учеником. На индивидуальной консультации </w:t>
      </w:r>
      <w:proofErr w:type="spellStart"/>
      <w:proofErr w:type="gramStart"/>
      <w:r w:rsidRPr="00EE1FBF">
        <w:rPr>
          <w:rFonts w:ascii="Times New Roman" w:eastAsia="Times New Roman" w:hAnsi="Times New Roman" w:cs="Times New Roman"/>
          <w:color w:val="000000"/>
          <w:sz w:val="24"/>
          <w:szCs w:val="24"/>
          <w:lang w:eastAsia="ru-RU"/>
        </w:rPr>
        <w:t>тьютор</w:t>
      </w:r>
      <w:proofErr w:type="spellEnd"/>
      <w:proofErr w:type="gramEnd"/>
      <w:r w:rsidRPr="00EE1FBF">
        <w:rPr>
          <w:rFonts w:ascii="Times New Roman" w:eastAsia="Times New Roman" w:hAnsi="Times New Roman" w:cs="Times New Roman"/>
          <w:color w:val="000000"/>
          <w:sz w:val="24"/>
          <w:szCs w:val="24"/>
          <w:lang w:eastAsia="ru-RU"/>
        </w:rPr>
        <w:t xml:space="preserve"> и ученик обсуждают изменения, произошедшие в ребенке за время разработки проекта: что узнал, что научился делать, что появилось (исчезло) в характере, как изменились интересы, как изменилось отношение к себе, другим, миру, что будем делать дальше. </w:t>
      </w:r>
      <w:proofErr w:type="spellStart"/>
      <w:r w:rsidRPr="00EE1FBF">
        <w:rPr>
          <w:rFonts w:ascii="Times New Roman" w:eastAsia="Times New Roman" w:hAnsi="Times New Roman" w:cs="Times New Roman"/>
          <w:color w:val="000000"/>
          <w:sz w:val="24"/>
          <w:szCs w:val="24"/>
          <w:lang w:eastAsia="ru-RU"/>
        </w:rPr>
        <w:t>Тьютор</w:t>
      </w:r>
      <w:proofErr w:type="spellEnd"/>
      <w:r w:rsidRPr="00EE1FBF">
        <w:rPr>
          <w:rFonts w:ascii="Times New Roman" w:eastAsia="Times New Roman" w:hAnsi="Times New Roman" w:cs="Times New Roman"/>
          <w:color w:val="000000"/>
          <w:sz w:val="24"/>
          <w:szCs w:val="24"/>
          <w:lang w:eastAsia="ru-RU"/>
        </w:rPr>
        <w:t xml:space="preserve"> предлагает сделать выбор: работаем дальше с этим же интересом или меняем его.</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xml:space="preserve">При решении организационных вопросов необходимо иметь в виду одно принципиальное положение </w:t>
      </w:r>
      <w:proofErr w:type="spellStart"/>
      <w:r w:rsidRPr="00EE1FBF">
        <w:rPr>
          <w:rFonts w:ascii="Times New Roman" w:eastAsia="Times New Roman" w:hAnsi="Times New Roman" w:cs="Times New Roman"/>
          <w:color w:val="000000"/>
          <w:sz w:val="24"/>
          <w:szCs w:val="24"/>
          <w:lang w:eastAsia="ru-RU"/>
        </w:rPr>
        <w:t>тьюторского</w:t>
      </w:r>
      <w:proofErr w:type="spellEnd"/>
      <w:r w:rsidRPr="00EE1FBF">
        <w:rPr>
          <w:rFonts w:ascii="Times New Roman" w:eastAsia="Times New Roman" w:hAnsi="Times New Roman" w:cs="Times New Roman"/>
          <w:color w:val="000000"/>
          <w:sz w:val="24"/>
          <w:szCs w:val="24"/>
          <w:lang w:eastAsia="ru-RU"/>
        </w:rPr>
        <w:t xml:space="preserve"> сопровождения – индивидуальный темп деятельности учащегося: ребенок должен работать в таком темпе, который ему удобен и с которым он справляется.</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В качестве рефлексии собственной деятельности над проектом, ученику можно предложить следующую анкету:</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xml:space="preserve">1. Закончив свой проект, я могу сказать, что не все из того, что было задумано, получилось, </w:t>
      </w:r>
      <w:proofErr w:type="gramStart"/>
      <w:r w:rsidRPr="00EE1FBF">
        <w:rPr>
          <w:rFonts w:ascii="Times New Roman" w:eastAsia="Times New Roman" w:hAnsi="Times New Roman" w:cs="Times New Roman"/>
          <w:color w:val="000000"/>
          <w:sz w:val="24"/>
          <w:szCs w:val="24"/>
          <w:lang w:eastAsia="ru-RU"/>
        </w:rPr>
        <w:t>например</w:t>
      </w:r>
      <w:proofErr w:type="gramEnd"/>
      <w:r w:rsidRPr="00EE1FBF">
        <w:rPr>
          <w:rFonts w:ascii="Times New Roman" w:eastAsia="Times New Roman" w:hAnsi="Times New Roman" w:cs="Times New Roman"/>
          <w:color w:val="000000"/>
          <w:sz w:val="24"/>
          <w:szCs w:val="24"/>
          <w:lang w:eastAsia="ru-RU"/>
        </w:rPr>
        <w:t xml:space="preserve"> ……</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2. Это произошло, потому что …….</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3. Если бы я начал работу заново, я ……</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4. В следующем году я, может быть, продолжу эту работу для того, что ……</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5. Я думаю, что я решил проблему своего проекта, так как ……</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6. Работа над проектом показала мне, что (узнал о себе и о проблеме, над которой работал) ……</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Еще одним вариантом рефлексии является данная таблица:</w:t>
      </w:r>
    </w:p>
    <w:p w:rsidR="00EE1FBF" w:rsidRPr="00EE1FBF" w:rsidRDefault="00EE1FBF" w:rsidP="008B3753">
      <w:pPr>
        <w:shd w:val="clear" w:color="auto" w:fill="FFFFFF"/>
        <w:spacing w:after="0" w:line="240" w:lineRule="auto"/>
        <w:textAlignment w:val="baseline"/>
        <w:rPr>
          <w:rFonts w:ascii="Times New Roman" w:eastAsia="Times New Roman" w:hAnsi="Times New Roman" w:cs="Times New Roman"/>
          <w:color w:val="181818"/>
          <w:sz w:val="24"/>
          <w:szCs w:val="24"/>
          <w:lang w:eastAsia="ru-RU"/>
        </w:rPr>
      </w:pPr>
      <w:r w:rsidRPr="00EE1FBF">
        <w:rPr>
          <w:rFonts w:ascii="Times New Roman" w:eastAsia="Times New Roman" w:hAnsi="Times New Roman" w:cs="Times New Roman"/>
          <w:color w:val="000000"/>
          <w:sz w:val="30"/>
          <w:szCs w:val="30"/>
          <w:lang w:eastAsia="ru-RU"/>
        </w:rPr>
        <w:t>Таблица 4</w:t>
      </w:r>
    </w:p>
    <w:tbl>
      <w:tblPr>
        <w:tblW w:w="9900" w:type="dxa"/>
        <w:shd w:val="clear" w:color="auto" w:fill="FFFFFF"/>
        <w:tblCellMar>
          <w:left w:w="0" w:type="dxa"/>
          <w:right w:w="0" w:type="dxa"/>
        </w:tblCellMar>
        <w:tblLook w:val="04A0" w:firstRow="1" w:lastRow="0" w:firstColumn="1" w:lastColumn="0" w:noHBand="0" w:noVBand="1"/>
      </w:tblPr>
      <w:tblGrid>
        <w:gridCol w:w="3515"/>
        <w:gridCol w:w="1400"/>
        <w:gridCol w:w="1741"/>
        <w:gridCol w:w="3244"/>
      </w:tblGrid>
      <w:tr w:rsidR="00EE1FBF" w:rsidRPr="00EE1FBF" w:rsidTr="00EE1FBF">
        <w:tc>
          <w:tcPr>
            <w:tcW w:w="0" w:type="auto"/>
            <w:tcBorders>
              <w:top w:val="single" w:sz="8" w:space="0" w:color="E7E7E7"/>
              <w:left w:val="single" w:sz="8" w:space="0" w:color="E7E7E7"/>
              <w:bottom w:val="single" w:sz="8" w:space="0" w:color="E7E7E7"/>
              <w:right w:val="nil"/>
            </w:tcBorders>
            <w:shd w:val="clear" w:color="auto" w:fill="FFFFFF"/>
            <w:tcMar>
              <w:top w:w="30" w:type="dxa"/>
              <w:left w:w="30" w:type="dxa"/>
              <w:bottom w:w="30" w:type="dxa"/>
              <w:right w:w="30" w:type="dxa"/>
            </w:tcMar>
            <w:vAlign w:val="bottom"/>
            <w:hideMark/>
          </w:tcPr>
          <w:p w:rsidR="00EE1FBF" w:rsidRPr="00EE1FBF" w:rsidRDefault="00EE1FBF" w:rsidP="008B3753">
            <w:pPr>
              <w:spacing w:after="0" w:line="240" w:lineRule="auto"/>
              <w:ind w:left="30" w:right="30"/>
              <w:textAlignment w:val="baseline"/>
              <w:rPr>
                <w:rFonts w:ascii="Times New Roman" w:eastAsia="Times New Roman" w:hAnsi="Times New Roman" w:cs="Times New Roman"/>
                <w:color w:val="181818"/>
                <w:sz w:val="24"/>
                <w:szCs w:val="24"/>
                <w:lang w:eastAsia="ru-RU"/>
              </w:rPr>
            </w:pPr>
            <w:r w:rsidRPr="00EE1FBF">
              <w:rPr>
                <w:rFonts w:ascii="Times New Roman" w:eastAsia="Times New Roman" w:hAnsi="Times New Roman" w:cs="Times New Roman"/>
                <w:color w:val="181818"/>
                <w:sz w:val="24"/>
                <w:szCs w:val="24"/>
                <w:lang w:eastAsia="ru-RU"/>
              </w:rPr>
              <w:t>Тема проекта</w:t>
            </w:r>
          </w:p>
        </w:tc>
        <w:tc>
          <w:tcPr>
            <w:tcW w:w="0" w:type="auto"/>
            <w:tcBorders>
              <w:top w:val="single" w:sz="8" w:space="0" w:color="E7E7E7"/>
              <w:left w:val="nil"/>
              <w:bottom w:val="single" w:sz="8" w:space="0" w:color="E7E7E7"/>
              <w:right w:val="nil"/>
            </w:tcBorders>
            <w:shd w:val="clear" w:color="auto" w:fill="FFFFFF"/>
            <w:tcMar>
              <w:top w:w="30" w:type="dxa"/>
              <w:left w:w="30" w:type="dxa"/>
              <w:bottom w:w="30" w:type="dxa"/>
              <w:right w:w="30" w:type="dxa"/>
            </w:tcMar>
            <w:vAlign w:val="bottom"/>
            <w:hideMark/>
          </w:tcPr>
          <w:p w:rsidR="00EE1FBF" w:rsidRPr="00EE1FBF" w:rsidRDefault="00EE1FBF" w:rsidP="008B3753">
            <w:pPr>
              <w:spacing w:after="0" w:line="240" w:lineRule="auto"/>
              <w:ind w:left="30" w:right="30"/>
              <w:textAlignment w:val="baseline"/>
              <w:rPr>
                <w:rFonts w:ascii="Times New Roman" w:eastAsia="Times New Roman" w:hAnsi="Times New Roman" w:cs="Times New Roman"/>
                <w:color w:val="181818"/>
                <w:sz w:val="24"/>
                <w:szCs w:val="24"/>
                <w:lang w:eastAsia="ru-RU"/>
              </w:rPr>
            </w:pPr>
            <w:r w:rsidRPr="00EE1FBF">
              <w:rPr>
                <w:rFonts w:ascii="Times New Roman" w:eastAsia="Times New Roman" w:hAnsi="Times New Roman" w:cs="Times New Roman"/>
                <w:color w:val="181818"/>
                <w:sz w:val="24"/>
                <w:szCs w:val="24"/>
                <w:lang w:eastAsia="ru-RU"/>
              </w:rPr>
              <w:t>Знал</w:t>
            </w:r>
          </w:p>
        </w:tc>
        <w:tc>
          <w:tcPr>
            <w:tcW w:w="0" w:type="auto"/>
            <w:tcBorders>
              <w:top w:val="single" w:sz="8" w:space="0" w:color="E7E7E7"/>
              <w:left w:val="nil"/>
              <w:bottom w:val="single" w:sz="8" w:space="0" w:color="E7E7E7"/>
              <w:right w:val="nil"/>
            </w:tcBorders>
            <w:shd w:val="clear" w:color="auto" w:fill="FFFFFF"/>
            <w:tcMar>
              <w:top w:w="30" w:type="dxa"/>
              <w:left w:w="30" w:type="dxa"/>
              <w:bottom w:w="30" w:type="dxa"/>
              <w:right w:w="30" w:type="dxa"/>
            </w:tcMar>
            <w:vAlign w:val="bottom"/>
            <w:hideMark/>
          </w:tcPr>
          <w:p w:rsidR="00EE1FBF" w:rsidRPr="00EE1FBF" w:rsidRDefault="00EE1FBF" w:rsidP="008B3753">
            <w:pPr>
              <w:spacing w:after="0" w:line="240" w:lineRule="auto"/>
              <w:ind w:left="30" w:right="30"/>
              <w:textAlignment w:val="baseline"/>
              <w:rPr>
                <w:rFonts w:ascii="Times New Roman" w:eastAsia="Times New Roman" w:hAnsi="Times New Roman" w:cs="Times New Roman"/>
                <w:color w:val="181818"/>
                <w:sz w:val="24"/>
                <w:szCs w:val="24"/>
                <w:lang w:eastAsia="ru-RU"/>
              </w:rPr>
            </w:pPr>
            <w:r w:rsidRPr="00EE1FBF">
              <w:rPr>
                <w:rFonts w:ascii="Times New Roman" w:eastAsia="Times New Roman" w:hAnsi="Times New Roman" w:cs="Times New Roman"/>
                <w:color w:val="181818"/>
                <w:sz w:val="24"/>
                <w:szCs w:val="24"/>
                <w:lang w:eastAsia="ru-RU"/>
              </w:rPr>
              <w:t>Узнал</w:t>
            </w:r>
          </w:p>
        </w:tc>
        <w:tc>
          <w:tcPr>
            <w:tcW w:w="0" w:type="auto"/>
            <w:tcBorders>
              <w:top w:val="single" w:sz="8" w:space="0" w:color="E7E7E7"/>
              <w:left w:val="nil"/>
              <w:bottom w:val="single" w:sz="8" w:space="0" w:color="E7E7E7"/>
              <w:right w:val="single" w:sz="8" w:space="0" w:color="E7E7E7"/>
            </w:tcBorders>
            <w:shd w:val="clear" w:color="auto" w:fill="FFFFFF"/>
            <w:tcMar>
              <w:top w:w="30" w:type="dxa"/>
              <w:left w:w="30" w:type="dxa"/>
              <w:bottom w:w="30" w:type="dxa"/>
              <w:right w:w="30" w:type="dxa"/>
            </w:tcMar>
            <w:vAlign w:val="bottom"/>
            <w:hideMark/>
          </w:tcPr>
          <w:p w:rsidR="00EE1FBF" w:rsidRPr="00EE1FBF" w:rsidRDefault="00EE1FBF" w:rsidP="008B3753">
            <w:pPr>
              <w:spacing w:after="0" w:line="240" w:lineRule="auto"/>
              <w:ind w:left="30" w:right="30"/>
              <w:textAlignment w:val="baseline"/>
              <w:rPr>
                <w:rFonts w:ascii="Times New Roman" w:eastAsia="Times New Roman" w:hAnsi="Times New Roman" w:cs="Times New Roman"/>
                <w:color w:val="181818"/>
                <w:sz w:val="24"/>
                <w:szCs w:val="24"/>
                <w:lang w:eastAsia="ru-RU"/>
              </w:rPr>
            </w:pPr>
            <w:r w:rsidRPr="00EE1FBF">
              <w:rPr>
                <w:rFonts w:ascii="Times New Roman" w:eastAsia="Times New Roman" w:hAnsi="Times New Roman" w:cs="Times New Roman"/>
                <w:color w:val="181818"/>
                <w:sz w:val="24"/>
                <w:szCs w:val="24"/>
                <w:lang w:eastAsia="ru-RU"/>
              </w:rPr>
              <w:t>Хочу узнать</w:t>
            </w:r>
          </w:p>
        </w:tc>
      </w:tr>
    </w:tbl>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В 5-9-х классах школьник может не только оценить свое выступление, но, и открыто высказать свои предложения, решения и опасения. Это необходимо не только для того, чтобы найти сильные стороны своего выступления, но и выявить желание в следующий раз сделать не хуже.</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Результативность деятельности учащихся оценивается по материалам портфолио (или «портфеля») достижений.</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Его элементами могут быть:</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xml:space="preserve">- оригиналы или копии проектных работ </w:t>
      </w:r>
      <w:proofErr w:type="spellStart"/>
      <w:r w:rsidRPr="00EE1FBF">
        <w:rPr>
          <w:rFonts w:ascii="Times New Roman" w:eastAsia="Times New Roman" w:hAnsi="Times New Roman" w:cs="Times New Roman"/>
          <w:color w:val="000000"/>
          <w:sz w:val="24"/>
          <w:szCs w:val="24"/>
          <w:lang w:eastAsia="ru-RU"/>
        </w:rPr>
        <w:t>тьюторанта</w:t>
      </w:r>
      <w:proofErr w:type="spellEnd"/>
      <w:r w:rsidRPr="00EE1FBF">
        <w:rPr>
          <w:rFonts w:ascii="Times New Roman" w:eastAsia="Times New Roman" w:hAnsi="Times New Roman" w:cs="Times New Roman"/>
          <w:color w:val="000000"/>
          <w:sz w:val="24"/>
          <w:szCs w:val="24"/>
          <w:lang w:eastAsia="ru-RU"/>
        </w:rPr>
        <w:t xml:space="preserve"> (можно на электронных носителях);</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отзывы и рецензии преподавателей, внешних экспертов, работающих в представляемой области интереса;</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lastRenderedPageBreak/>
        <w:t>- грамоты, дипломы, сертификаты, полученные учащимися во время участия в различных конкурсах и акциях.</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xml:space="preserve">Личные портфолио наиболее успешных учащихся служат отличным примером высокой результативности проектной деятельности, что также повышает </w:t>
      </w:r>
      <w:proofErr w:type="spellStart"/>
      <w:r w:rsidRPr="00EE1FBF">
        <w:rPr>
          <w:rFonts w:ascii="Times New Roman" w:eastAsia="Times New Roman" w:hAnsi="Times New Roman" w:cs="Times New Roman"/>
          <w:color w:val="000000"/>
          <w:sz w:val="24"/>
          <w:szCs w:val="24"/>
          <w:lang w:eastAsia="ru-RU"/>
        </w:rPr>
        <w:t>мотивированность</w:t>
      </w:r>
      <w:proofErr w:type="spellEnd"/>
      <w:r w:rsidRPr="00EE1FBF">
        <w:rPr>
          <w:rFonts w:ascii="Times New Roman" w:eastAsia="Times New Roman" w:hAnsi="Times New Roman" w:cs="Times New Roman"/>
          <w:color w:val="000000"/>
          <w:sz w:val="24"/>
          <w:szCs w:val="24"/>
          <w:lang w:eastAsia="ru-RU"/>
        </w:rPr>
        <w:t xml:space="preserve"> и познавательный интерес других учащихся.</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proofErr w:type="spellStart"/>
      <w:r w:rsidRPr="00EE1FBF">
        <w:rPr>
          <w:rFonts w:ascii="Times New Roman" w:eastAsia="Times New Roman" w:hAnsi="Times New Roman" w:cs="Times New Roman"/>
          <w:color w:val="000000"/>
          <w:sz w:val="24"/>
          <w:szCs w:val="24"/>
          <w:lang w:eastAsia="ru-RU"/>
        </w:rPr>
        <w:t>Тьютор</w:t>
      </w:r>
      <w:proofErr w:type="spellEnd"/>
      <w:r w:rsidRPr="00EE1FBF">
        <w:rPr>
          <w:rFonts w:ascii="Times New Roman" w:eastAsia="Times New Roman" w:hAnsi="Times New Roman" w:cs="Times New Roman"/>
          <w:color w:val="000000"/>
          <w:sz w:val="24"/>
          <w:szCs w:val="24"/>
          <w:lang w:eastAsia="ru-RU"/>
        </w:rPr>
        <w:t xml:space="preserve">, помогая школьнику организовывать работу по сбору и анализу материалов его портфолио, одновременно может вести и собственное педагогическое портфолио, где записывает свои размышления о </w:t>
      </w:r>
      <w:proofErr w:type="spellStart"/>
      <w:r w:rsidRPr="00EE1FBF">
        <w:rPr>
          <w:rFonts w:ascii="Times New Roman" w:eastAsia="Times New Roman" w:hAnsi="Times New Roman" w:cs="Times New Roman"/>
          <w:color w:val="000000"/>
          <w:sz w:val="24"/>
          <w:szCs w:val="24"/>
          <w:lang w:eastAsia="ru-RU"/>
        </w:rPr>
        <w:t>тьюторанте</w:t>
      </w:r>
      <w:proofErr w:type="spellEnd"/>
      <w:r w:rsidRPr="00EE1FBF">
        <w:rPr>
          <w:rFonts w:ascii="Times New Roman" w:eastAsia="Times New Roman" w:hAnsi="Times New Roman" w:cs="Times New Roman"/>
          <w:color w:val="000000"/>
          <w:sz w:val="24"/>
          <w:szCs w:val="24"/>
          <w:lang w:eastAsia="ru-RU"/>
        </w:rPr>
        <w:t>, фиксирует применяемые на каждом из этапов педагогические технологии и их эффективность. Это может помочь в выборе наиболее эффективных технологий и методов при организации работы с другими учащимися.</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Технология «портфеля» служит следующим целям:</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снабжать учеников, родителей и всех тех, кто принимает решение в отношении образования, необходимой информацией о прогрессе школьника в изучении выбранной темы;</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помогать учителю следить за прогрессом отдельных учеников в их индивидуальных поисках;</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научить ребенка систематизировать набранный материал;</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способствовать участию детей в оценке своей работы;</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осознание собственной успешности и компетентности в выбранной теме;</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заложить основу для многосторонней оценки общей работы ребенка.6</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xml:space="preserve">Основными методами работы </w:t>
      </w:r>
      <w:proofErr w:type="spellStart"/>
      <w:r w:rsidRPr="00EE1FBF">
        <w:rPr>
          <w:rFonts w:ascii="Times New Roman" w:eastAsia="Times New Roman" w:hAnsi="Times New Roman" w:cs="Times New Roman"/>
          <w:color w:val="000000"/>
          <w:sz w:val="24"/>
          <w:szCs w:val="24"/>
          <w:lang w:eastAsia="ru-RU"/>
        </w:rPr>
        <w:t>тьютора</w:t>
      </w:r>
      <w:proofErr w:type="spellEnd"/>
      <w:r w:rsidRPr="00EE1FBF">
        <w:rPr>
          <w:rFonts w:ascii="Times New Roman" w:eastAsia="Times New Roman" w:hAnsi="Times New Roman" w:cs="Times New Roman"/>
          <w:color w:val="000000"/>
          <w:sz w:val="24"/>
          <w:szCs w:val="24"/>
          <w:lang w:eastAsia="ru-RU"/>
        </w:rPr>
        <w:t xml:space="preserve"> в процессе взаимодействия с </w:t>
      </w:r>
      <w:proofErr w:type="spellStart"/>
      <w:r w:rsidRPr="00EE1FBF">
        <w:rPr>
          <w:rFonts w:ascii="Times New Roman" w:eastAsia="Times New Roman" w:hAnsi="Times New Roman" w:cs="Times New Roman"/>
          <w:color w:val="000000"/>
          <w:sz w:val="24"/>
          <w:szCs w:val="24"/>
          <w:lang w:eastAsia="ru-RU"/>
        </w:rPr>
        <w:t>тьюторантом</w:t>
      </w:r>
      <w:proofErr w:type="spellEnd"/>
      <w:r w:rsidRPr="00EE1FBF">
        <w:rPr>
          <w:rFonts w:ascii="Times New Roman" w:eastAsia="Times New Roman" w:hAnsi="Times New Roman" w:cs="Times New Roman"/>
          <w:color w:val="000000"/>
          <w:sz w:val="24"/>
          <w:szCs w:val="24"/>
          <w:lang w:eastAsia="ru-RU"/>
        </w:rPr>
        <w:t xml:space="preserve"> являются индивидуальное консультирование, расспрашивание, сотрудничество и поддержка.</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Пройдя все эти четыре этапа, изменится и сам учитель. Из носителя знаний и информации, организатора деятельности, он превращается в коллегу и консультанта по решению проблемы, добыванию необходимых знаний и информации из различных источников.</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proofErr w:type="spellStart"/>
      <w:r w:rsidRPr="00EE1FBF">
        <w:rPr>
          <w:rFonts w:ascii="Times New Roman" w:eastAsia="Times New Roman" w:hAnsi="Times New Roman" w:cs="Times New Roman"/>
          <w:color w:val="000000"/>
          <w:sz w:val="24"/>
          <w:szCs w:val="24"/>
          <w:lang w:eastAsia="ru-RU"/>
        </w:rPr>
        <w:t>Тьютор</w:t>
      </w:r>
      <w:proofErr w:type="spellEnd"/>
      <w:r w:rsidRPr="00EE1FBF">
        <w:rPr>
          <w:rFonts w:ascii="Times New Roman" w:eastAsia="Times New Roman" w:hAnsi="Times New Roman" w:cs="Times New Roman"/>
          <w:color w:val="000000"/>
          <w:sz w:val="24"/>
          <w:szCs w:val="24"/>
          <w:lang w:eastAsia="ru-RU"/>
        </w:rPr>
        <w:t xml:space="preserve"> может отслеживать результаты своей деятельности, основываясь на материалах, которые в свою очередь отражают индивидуальные достижения и особенности учебной и образовательной деятельности учащихся:</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маршрутные листы и штрих-карты ученика;</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листы планирования;</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дневник самооценки ученика;</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персональный портфолио;</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работы детей, не представленные в персональных портфолио (мини-проекты, презентации, тексты, подборки информационных материалов, рефлексивные эссе, иллюстрированные сочинения и др.)</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xml:space="preserve">Критериями эффективности деятельности </w:t>
      </w:r>
      <w:proofErr w:type="spellStart"/>
      <w:r w:rsidRPr="00EE1FBF">
        <w:rPr>
          <w:rFonts w:ascii="Times New Roman" w:eastAsia="Times New Roman" w:hAnsi="Times New Roman" w:cs="Times New Roman"/>
          <w:color w:val="000000"/>
          <w:sz w:val="24"/>
          <w:szCs w:val="24"/>
          <w:lang w:eastAsia="ru-RU"/>
        </w:rPr>
        <w:t>тьютора</w:t>
      </w:r>
      <w:proofErr w:type="spellEnd"/>
      <w:r w:rsidRPr="00EE1FBF">
        <w:rPr>
          <w:rFonts w:ascii="Times New Roman" w:eastAsia="Times New Roman" w:hAnsi="Times New Roman" w:cs="Times New Roman"/>
          <w:color w:val="000000"/>
          <w:sz w:val="24"/>
          <w:szCs w:val="24"/>
          <w:lang w:eastAsia="ru-RU"/>
        </w:rPr>
        <w:t xml:space="preserve"> можно считать следующее:</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мотивация к изучаемому предмету;</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xml:space="preserve">- результативность участия </w:t>
      </w:r>
      <w:proofErr w:type="spellStart"/>
      <w:r w:rsidRPr="00EE1FBF">
        <w:rPr>
          <w:rFonts w:ascii="Times New Roman" w:eastAsia="Times New Roman" w:hAnsi="Times New Roman" w:cs="Times New Roman"/>
          <w:color w:val="000000"/>
          <w:sz w:val="24"/>
          <w:szCs w:val="24"/>
          <w:lang w:eastAsia="ru-RU"/>
        </w:rPr>
        <w:t>тьюторантов</w:t>
      </w:r>
      <w:proofErr w:type="spellEnd"/>
      <w:r w:rsidRPr="00EE1FBF">
        <w:rPr>
          <w:rFonts w:ascii="Times New Roman" w:eastAsia="Times New Roman" w:hAnsi="Times New Roman" w:cs="Times New Roman"/>
          <w:color w:val="000000"/>
          <w:sz w:val="24"/>
          <w:szCs w:val="24"/>
          <w:lang w:eastAsia="ru-RU"/>
        </w:rPr>
        <w:t xml:space="preserve"> в конкурсах, олимпиадах, конференциях и т. д.;</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результативность государственной итоговой аттестации учащихся;</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xml:space="preserve">- наличие банка информационных ресурсов по </w:t>
      </w:r>
      <w:proofErr w:type="spellStart"/>
      <w:r w:rsidRPr="00EE1FBF">
        <w:rPr>
          <w:rFonts w:ascii="Times New Roman" w:eastAsia="Times New Roman" w:hAnsi="Times New Roman" w:cs="Times New Roman"/>
          <w:color w:val="000000"/>
          <w:sz w:val="24"/>
          <w:szCs w:val="24"/>
          <w:lang w:eastAsia="ru-RU"/>
        </w:rPr>
        <w:t>тьюторскому</w:t>
      </w:r>
      <w:proofErr w:type="spellEnd"/>
      <w:r w:rsidRPr="00EE1FBF">
        <w:rPr>
          <w:rFonts w:ascii="Times New Roman" w:eastAsia="Times New Roman" w:hAnsi="Times New Roman" w:cs="Times New Roman"/>
          <w:color w:val="000000"/>
          <w:sz w:val="24"/>
          <w:szCs w:val="24"/>
          <w:lang w:eastAsia="ru-RU"/>
        </w:rPr>
        <w:t xml:space="preserve"> сопровождению;</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xml:space="preserve">- пополнение портфолио </w:t>
      </w:r>
      <w:proofErr w:type="spellStart"/>
      <w:r w:rsidRPr="00EE1FBF">
        <w:rPr>
          <w:rFonts w:ascii="Times New Roman" w:eastAsia="Times New Roman" w:hAnsi="Times New Roman" w:cs="Times New Roman"/>
          <w:color w:val="000000"/>
          <w:sz w:val="24"/>
          <w:szCs w:val="24"/>
          <w:lang w:eastAsia="ru-RU"/>
        </w:rPr>
        <w:t>тьюторанта</w:t>
      </w:r>
      <w:proofErr w:type="spellEnd"/>
      <w:r w:rsidRPr="00EE1FBF">
        <w:rPr>
          <w:rFonts w:ascii="Times New Roman" w:eastAsia="Times New Roman" w:hAnsi="Times New Roman" w:cs="Times New Roman"/>
          <w:color w:val="000000"/>
          <w:sz w:val="24"/>
          <w:szCs w:val="24"/>
          <w:lang w:eastAsia="ru-RU"/>
        </w:rPr>
        <w:t>;</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xml:space="preserve">- наличие ИОП, образовательной карты </w:t>
      </w:r>
      <w:proofErr w:type="spellStart"/>
      <w:r w:rsidRPr="00EE1FBF">
        <w:rPr>
          <w:rFonts w:ascii="Times New Roman" w:eastAsia="Times New Roman" w:hAnsi="Times New Roman" w:cs="Times New Roman"/>
          <w:color w:val="000000"/>
          <w:sz w:val="24"/>
          <w:szCs w:val="24"/>
          <w:lang w:eastAsia="ru-RU"/>
        </w:rPr>
        <w:t>тьюторанта</w:t>
      </w:r>
      <w:proofErr w:type="spellEnd"/>
      <w:r w:rsidRPr="00EE1FBF">
        <w:rPr>
          <w:rFonts w:ascii="Times New Roman" w:eastAsia="Times New Roman" w:hAnsi="Times New Roman" w:cs="Times New Roman"/>
          <w:color w:val="000000"/>
          <w:sz w:val="24"/>
          <w:szCs w:val="24"/>
          <w:lang w:eastAsia="ru-RU"/>
        </w:rPr>
        <w:t>;</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xml:space="preserve">- регулярная сдача отчетов о </w:t>
      </w:r>
      <w:proofErr w:type="spellStart"/>
      <w:r w:rsidRPr="00EE1FBF">
        <w:rPr>
          <w:rFonts w:ascii="Times New Roman" w:eastAsia="Times New Roman" w:hAnsi="Times New Roman" w:cs="Times New Roman"/>
          <w:color w:val="000000"/>
          <w:sz w:val="24"/>
          <w:szCs w:val="24"/>
          <w:lang w:eastAsia="ru-RU"/>
        </w:rPr>
        <w:t>тьюторской</w:t>
      </w:r>
      <w:proofErr w:type="spellEnd"/>
      <w:r w:rsidRPr="00EE1FBF">
        <w:rPr>
          <w:rFonts w:ascii="Times New Roman" w:eastAsia="Times New Roman" w:hAnsi="Times New Roman" w:cs="Times New Roman"/>
          <w:color w:val="000000"/>
          <w:sz w:val="24"/>
          <w:szCs w:val="24"/>
          <w:lang w:eastAsia="ru-RU"/>
        </w:rPr>
        <w:t xml:space="preserve"> деятельности;</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xml:space="preserve">- согласованное, четкое взаимодействие </w:t>
      </w:r>
      <w:proofErr w:type="spellStart"/>
      <w:r w:rsidRPr="00EE1FBF">
        <w:rPr>
          <w:rFonts w:ascii="Times New Roman" w:eastAsia="Times New Roman" w:hAnsi="Times New Roman" w:cs="Times New Roman"/>
          <w:color w:val="000000"/>
          <w:sz w:val="24"/>
          <w:szCs w:val="24"/>
          <w:lang w:eastAsia="ru-RU"/>
        </w:rPr>
        <w:t>тьютора</w:t>
      </w:r>
      <w:proofErr w:type="spellEnd"/>
      <w:r w:rsidRPr="00EE1FBF">
        <w:rPr>
          <w:rFonts w:ascii="Times New Roman" w:eastAsia="Times New Roman" w:hAnsi="Times New Roman" w:cs="Times New Roman"/>
          <w:color w:val="000000"/>
          <w:sz w:val="24"/>
          <w:szCs w:val="24"/>
          <w:lang w:eastAsia="ru-RU"/>
        </w:rPr>
        <w:t xml:space="preserve"> с администрацией школы, учителем, специалистами с целью организации жизненного и образовательного пространства ребенка.</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xml:space="preserve">Можно сделать вывод, что </w:t>
      </w:r>
      <w:proofErr w:type="spellStart"/>
      <w:r w:rsidRPr="00EE1FBF">
        <w:rPr>
          <w:rFonts w:ascii="Times New Roman" w:eastAsia="Times New Roman" w:hAnsi="Times New Roman" w:cs="Times New Roman"/>
          <w:color w:val="000000"/>
          <w:sz w:val="24"/>
          <w:szCs w:val="24"/>
          <w:lang w:eastAsia="ru-RU"/>
        </w:rPr>
        <w:t>тьюторское</w:t>
      </w:r>
      <w:proofErr w:type="spellEnd"/>
      <w:r w:rsidRPr="00EE1FBF">
        <w:rPr>
          <w:rFonts w:ascii="Times New Roman" w:eastAsia="Times New Roman" w:hAnsi="Times New Roman" w:cs="Times New Roman"/>
          <w:color w:val="000000"/>
          <w:sz w:val="24"/>
          <w:szCs w:val="24"/>
          <w:lang w:eastAsia="ru-RU"/>
        </w:rPr>
        <w:t xml:space="preserve"> сопровождение очень интересно и привлекательно для педагога, который ценит и поддерживает самостоятельность ученика, его активность </w:t>
      </w:r>
      <w:r w:rsidRPr="00EE1FBF">
        <w:rPr>
          <w:rFonts w:ascii="Times New Roman" w:eastAsia="Times New Roman" w:hAnsi="Times New Roman" w:cs="Times New Roman"/>
          <w:color w:val="000000"/>
          <w:sz w:val="24"/>
          <w:szCs w:val="24"/>
          <w:lang w:eastAsia="ru-RU"/>
        </w:rPr>
        <w:lastRenderedPageBreak/>
        <w:t>и право на собственный выбор, ориентацию на собственные усилия и ответственность за свою жизнь.</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proofErr w:type="spellStart"/>
      <w:r w:rsidRPr="00EE1FBF">
        <w:rPr>
          <w:rFonts w:ascii="Times New Roman" w:eastAsia="Times New Roman" w:hAnsi="Times New Roman" w:cs="Times New Roman"/>
          <w:color w:val="000000"/>
          <w:sz w:val="24"/>
          <w:szCs w:val="24"/>
          <w:lang w:eastAsia="ru-RU"/>
        </w:rPr>
        <w:t>Тьюторское</w:t>
      </w:r>
      <w:proofErr w:type="spellEnd"/>
      <w:r w:rsidRPr="00EE1FBF">
        <w:rPr>
          <w:rFonts w:ascii="Times New Roman" w:eastAsia="Times New Roman" w:hAnsi="Times New Roman" w:cs="Times New Roman"/>
          <w:color w:val="000000"/>
          <w:sz w:val="24"/>
          <w:szCs w:val="24"/>
          <w:lang w:eastAsia="ru-RU"/>
        </w:rPr>
        <w:t xml:space="preserve"> сопровождение способствует формированию </w:t>
      </w:r>
      <w:proofErr w:type="gramStart"/>
      <w:r w:rsidRPr="00EE1FBF">
        <w:rPr>
          <w:rFonts w:ascii="Times New Roman" w:eastAsia="Times New Roman" w:hAnsi="Times New Roman" w:cs="Times New Roman"/>
          <w:color w:val="000000"/>
          <w:sz w:val="24"/>
          <w:szCs w:val="24"/>
          <w:lang w:eastAsia="ru-RU"/>
        </w:rPr>
        <w:t>у  подрастающего</w:t>
      </w:r>
      <w:proofErr w:type="gramEnd"/>
      <w:r w:rsidRPr="00EE1FBF">
        <w:rPr>
          <w:rFonts w:ascii="Times New Roman" w:eastAsia="Times New Roman" w:hAnsi="Times New Roman" w:cs="Times New Roman"/>
          <w:color w:val="000000"/>
          <w:sz w:val="24"/>
          <w:szCs w:val="24"/>
          <w:lang w:eastAsia="ru-RU"/>
        </w:rPr>
        <w:t xml:space="preserve"> поколения способности самостоятельно мыслить, добывать и применять знания, тщательно обдумывать принимаемые решения и чётко планировать действия, быть открытыми для новых контактов и культурных связей.</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xml:space="preserve">По нашему мнению, </w:t>
      </w:r>
      <w:proofErr w:type="spellStart"/>
      <w:r w:rsidRPr="00EE1FBF">
        <w:rPr>
          <w:rFonts w:ascii="Times New Roman" w:eastAsia="Times New Roman" w:hAnsi="Times New Roman" w:cs="Times New Roman"/>
          <w:color w:val="000000"/>
          <w:sz w:val="24"/>
          <w:szCs w:val="24"/>
          <w:lang w:eastAsia="ru-RU"/>
        </w:rPr>
        <w:t>тьютор</w:t>
      </w:r>
      <w:proofErr w:type="spellEnd"/>
      <w:r w:rsidRPr="00EE1FBF">
        <w:rPr>
          <w:rFonts w:ascii="Times New Roman" w:eastAsia="Times New Roman" w:hAnsi="Times New Roman" w:cs="Times New Roman"/>
          <w:color w:val="000000"/>
          <w:sz w:val="24"/>
          <w:szCs w:val="24"/>
          <w:lang w:eastAsia="ru-RU"/>
        </w:rPr>
        <w:t xml:space="preserve"> может продуктивно работать с небольшим количеством </w:t>
      </w:r>
      <w:proofErr w:type="spellStart"/>
      <w:r w:rsidRPr="00EE1FBF">
        <w:rPr>
          <w:rFonts w:ascii="Times New Roman" w:eastAsia="Times New Roman" w:hAnsi="Times New Roman" w:cs="Times New Roman"/>
          <w:color w:val="000000"/>
          <w:sz w:val="24"/>
          <w:szCs w:val="24"/>
          <w:lang w:eastAsia="ru-RU"/>
        </w:rPr>
        <w:t>тьюторантов</w:t>
      </w:r>
      <w:proofErr w:type="spellEnd"/>
      <w:r w:rsidRPr="00EE1FBF">
        <w:rPr>
          <w:rFonts w:ascii="Times New Roman" w:eastAsia="Times New Roman" w:hAnsi="Times New Roman" w:cs="Times New Roman"/>
          <w:color w:val="000000"/>
          <w:sz w:val="24"/>
          <w:szCs w:val="24"/>
          <w:lang w:eastAsia="ru-RU"/>
        </w:rPr>
        <w:t xml:space="preserve">, особенно, если речь о предметном </w:t>
      </w:r>
      <w:proofErr w:type="spellStart"/>
      <w:r w:rsidRPr="00EE1FBF">
        <w:rPr>
          <w:rFonts w:ascii="Times New Roman" w:eastAsia="Times New Roman" w:hAnsi="Times New Roman" w:cs="Times New Roman"/>
          <w:color w:val="000000"/>
          <w:sz w:val="24"/>
          <w:szCs w:val="24"/>
          <w:lang w:eastAsia="ru-RU"/>
        </w:rPr>
        <w:t>тьюторстве</w:t>
      </w:r>
      <w:proofErr w:type="spellEnd"/>
      <w:r w:rsidRPr="00EE1FBF">
        <w:rPr>
          <w:rFonts w:ascii="Times New Roman" w:eastAsia="Times New Roman" w:hAnsi="Times New Roman" w:cs="Times New Roman"/>
          <w:color w:val="000000"/>
          <w:sz w:val="24"/>
          <w:szCs w:val="24"/>
          <w:lang w:eastAsia="ru-RU"/>
        </w:rPr>
        <w:t>.  Оптимальным является сопровождение не более пяти учеников одновременно в процессе их работы над проектом.</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xml:space="preserve">1   Применение метода творческого проекта в изучении предмета «Технология» [Электронный ресурс] </w:t>
      </w:r>
      <w:proofErr w:type="gramStart"/>
      <w:r w:rsidRPr="00EE1FBF">
        <w:rPr>
          <w:rFonts w:ascii="Times New Roman" w:eastAsia="Times New Roman" w:hAnsi="Times New Roman" w:cs="Times New Roman"/>
          <w:color w:val="000000"/>
          <w:sz w:val="24"/>
          <w:szCs w:val="24"/>
          <w:lang w:eastAsia="ru-RU"/>
        </w:rPr>
        <w:t>/ .</w:t>
      </w:r>
      <w:proofErr w:type="gramEnd"/>
      <w:r w:rsidRPr="00EE1FBF">
        <w:rPr>
          <w:rFonts w:ascii="Times New Roman" w:eastAsia="Times New Roman" w:hAnsi="Times New Roman" w:cs="Times New Roman"/>
          <w:color w:val="000000"/>
          <w:sz w:val="24"/>
          <w:szCs w:val="24"/>
          <w:lang w:eastAsia="ru-RU"/>
        </w:rPr>
        <w:t xml:space="preserve"> Режим доступа: http://pandia. </w:t>
      </w:r>
      <w:proofErr w:type="spellStart"/>
      <w:r w:rsidRPr="00EE1FBF">
        <w:rPr>
          <w:rFonts w:ascii="Times New Roman" w:eastAsia="Times New Roman" w:hAnsi="Times New Roman" w:cs="Times New Roman"/>
          <w:color w:val="000000"/>
          <w:sz w:val="24"/>
          <w:szCs w:val="24"/>
          <w:lang w:eastAsia="ru-RU"/>
        </w:rPr>
        <w:t>ru</w:t>
      </w:r>
      <w:proofErr w:type="spellEnd"/>
      <w:r w:rsidRPr="00EE1FBF">
        <w:rPr>
          <w:rFonts w:ascii="Times New Roman" w:eastAsia="Times New Roman" w:hAnsi="Times New Roman" w:cs="Times New Roman"/>
          <w:color w:val="000000"/>
          <w:sz w:val="24"/>
          <w:szCs w:val="24"/>
          <w:lang w:eastAsia="ru-RU"/>
        </w:rPr>
        <w:t>/</w:t>
      </w:r>
      <w:proofErr w:type="spellStart"/>
      <w:r w:rsidRPr="00EE1FBF">
        <w:rPr>
          <w:rFonts w:ascii="Times New Roman" w:eastAsia="Times New Roman" w:hAnsi="Times New Roman" w:cs="Times New Roman"/>
          <w:color w:val="000000"/>
          <w:sz w:val="24"/>
          <w:szCs w:val="24"/>
          <w:lang w:eastAsia="ru-RU"/>
        </w:rPr>
        <w:t>text</w:t>
      </w:r>
      <w:proofErr w:type="spellEnd"/>
      <w:r w:rsidRPr="00EE1FBF">
        <w:rPr>
          <w:rFonts w:ascii="Times New Roman" w:eastAsia="Times New Roman" w:hAnsi="Times New Roman" w:cs="Times New Roman"/>
          <w:color w:val="000000"/>
          <w:sz w:val="24"/>
          <w:szCs w:val="24"/>
          <w:lang w:eastAsia="ru-RU"/>
        </w:rPr>
        <w:t>/78/378/714.php (дата обращения: 19.01.2016)</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xml:space="preserve">2 Беспалова сопровождение: организационные формы и образовательные эффекты / // Директор </w:t>
      </w:r>
      <w:proofErr w:type="spellStart"/>
      <w:r w:rsidRPr="00EE1FBF">
        <w:rPr>
          <w:rFonts w:ascii="Times New Roman" w:eastAsia="Times New Roman" w:hAnsi="Times New Roman" w:cs="Times New Roman"/>
          <w:color w:val="000000"/>
          <w:sz w:val="24"/>
          <w:szCs w:val="24"/>
          <w:lang w:eastAsia="ru-RU"/>
        </w:rPr>
        <w:t>шк</w:t>
      </w:r>
      <w:proofErr w:type="spellEnd"/>
      <w:r w:rsidRPr="00EE1FBF">
        <w:rPr>
          <w:rFonts w:ascii="Times New Roman" w:eastAsia="Times New Roman" w:hAnsi="Times New Roman" w:cs="Times New Roman"/>
          <w:color w:val="000000"/>
          <w:sz w:val="24"/>
          <w:szCs w:val="24"/>
          <w:lang w:eastAsia="ru-RU"/>
        </w:rPr>
        <w:t>. - 2007. - № 7. - С. 54.</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xml:space="preserve">3 </w:t>
      </w:r>
      <w:proofErr w:type="spellStart"/>
      <w:r w:rsidRPr="00EE1FBF">
        <w:rPr>
          <w:rFonts w:ascii="Times New Roman" w:eastAsia="Times New Roman" w:hAnsi="Times New Roman" w:cs="Times New Roman"/>
          <w:color w:val="000000"/>
          <w:sz w:val="24"/>
          <w:szCs w:val="24"/>
          <w:lang w:eastAsia="ru-RU"/>
        </w:rPr>
        <w:t>Тьютор</w:t>
      </w:r>
      <w:proofErr w:type="spellEnd"/>
      <w:r w:rsidRPr="00EE1FBF">
        <w:rPr>
          <w:rFonts w:ascii="Times New Roman" w:eastAsia="Times New Roman" w:hAnsi="Times New Roman" w:cs="Times New Roman"/>
          <w:color w:val="000000"/>
          <w:sz w:val="24"/>
          <w:szCs w:val="24"/>
          <w:lang w:eastAsia="ru-RU"/>
        </w:rPr>
        <w:t xml:space="preserve"> и </w:t>
      </w:r>
      <w:proofErr w:type="spellStart"/>
      <w:r w:rsidRPr="00EE1FBF">
        <w:rPr>
          <w:rFonts w:ascii="Times New Roman" w:eastAsia="Times New Roman" w:hAnsi="Times New Roman" w:cs="Times New Roman"/>
          <w:color w:val="000000"/>
          <w:sz w:val="24"/>
          <w:szCs w:val="24"/>
          <w:lang w:eastAsia="ru-RU"/>
        </w:rPr>
        <w:t>тьюторская</w:t>
      </w:r>
      <w:proofErr w:type="spellEnd"/>
      <w:r w:rsidRPr="00EE1FBF">
        <w:rPr>
          <w:rFonts w:ascii="Times New Roman" w:eastAsia="Times New Roman" w:hAnsi="Times New Roman" w:cs="Times New Roman"/>
          <w:color w:val="000000"/>
          <w:sz w:val="24"/>
          <w:szCs w:val="24"/>
          <w:lang w:eastAsia="ru-RU"/>
        </w:rPr>
        <w:t xml:space="preserve"> </w:t>
      </w:r>
      <w:proofErr w:type="gramStart"/>
      <w:r w:rsidRPr="00EE1FBF">
        <w:rPr>
          <w:rFonts w:ascii="Times New Roman" w:eastAsia="Times New Roman" w:hAnsi="Times New Roman" w:cs="Times New Roman"/>
          <w:color w:val="000000"/>
          <w:sz w:val="24"/>
          <w:szCs w:val="24"/>
          <w:lang w:eastAsia="ru-RU"/>
        </w:rPr>
        <w:t>деятельность :</w:t>
      </w:r>
      <w:proofErr w:type="gramEnd"/>
      <w:r w:rsidRPr="00EE1FBF">
        <w:rPr>
          <w:rFonts w:ascii="Times New Roman" w:eastAsia="Times New Roman" w:hAnsi="Times New Roman" w:cs="Times New Roman"/>
          <w:color w:val="000000"/>
          <w:sz w:val="24"/>
          <w:szCs w:val="24"/>
          <w:lang w:eastAsia="ru-RU"/>
        </w:rPr>
        <w:t xml:space="preserve"> дайджест / </w:t>
      </w:r>
      <w:proofErr w:type="spellStart"/>
      <w:r w:rsidRPr="00EE1FBF">
        <w:rPr>
          <w:rFonts w:ascii="Times New Roman" w:eastAsia="Times New Roman" w:hAnsi="Times New Roman" w:cs="Times New Roman"/>
          <w:color w:val="000000"/>
          <w:sz w:val="24"/>
          <w:szCs w:val="24"/>
          <w:lang w:eastAsia="ru-RU"/>
        </w:rPr>
        <w:t>Арханг</w:t>
      </w:r>
      <w:proofErr w:type="spellEnd"/>
      <w:r w:rsidRPr="00EE1FBF">
        <w:rPr>
          <w:rFonts w:ascii="Times New Roman" w:eastAsia="Times New Roman" w:hAnsi="Times New Roman" w:cs="Times New Roman"/>
          <w:color w:val="000000"/>
          <w:sz w:val="24"/>
          <w:szCs w:val="24"/>
          <w:lang w:eastAsia="ru-RU"/>
        </w:rPr>
        <w:t xml:space="preserve">. обл. ин-т открытого образования; [авт.-сост. , , ]. - </w:t>
      </w:r>
      <w:proofErr w:type="gramStart"/>
      <w:r w:rsidRPr="00EE1FBF">
        <w:rPr>
          <w:rFonts w:ascii="Times New Roman" w:eastAsia="Times New Roman" w:hAnsi="Times New Roman" w:cs="Times New Roman"/>
          <w:color w:val="000000"/>
          <w:sz w:val="24"/>
          <w:szCs w:val="24"/>
          <w:lang w:eastAsia="ru-RU"/>
        </w:rPr>
        <w:t>Архангельск :</w:t>
      </w:r>
      <w:proofErr w:type="gramEnd"/>
      <w:r w:rsidRPr="00EE1FBF">
        <w:rPr>
          <w:rFonts w:ascii="Times New Roman" w:eastAsia="Times New Roman" w:hAnsi="Times New Roman" w:cs="Times New Roman"/>
          <w:color w:val="000000"/>
          <w:sz w:val="24"/>
          <w:szCs w:val="24"/>
          <w:lang w:eastAsia="ru-RU"/>
        </w:rPr>
        <w:t xml:space="preserve"> АО ИОО, 2014. – С. 36.</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xml:space="preserve">4 Изотова -ресурсное картирование в работе с группой </w:t>
      </w:r>
      <w:proofErr w:type="spellStart"/>
      <w:r w:rsidRPr="00EE1FBF">
        <w:rPr>
          <w:rFonts w:ascii="Times New Roman" w:eastAsia="Times New Roman" w:hAnsi="Times New Roman" w:cs="Times New Roman"/>
          <w:color w:val="000000"/>
          <w:sz w:val="24"/>
          <w:szCs w:val="24"/>
          <w:lang w:eastAsia="ru-RU"/>
        </w:rPr>
        <w:t>тьюторантов</w:t>
      </w:r>
      <w:proofErr w:type="spellEnd"/>
      <w:r w:rsidRPr="00EE1FBF">
        <w:rPr>
          <w:rFonts w:ascii="Times New Roman" w:eastAsia="Times New Roman" w:hAnsi="Times New Roman" w:cs="Times New Roman"/>
          <w:color w:val="000000"/>
          <w:sz w:val="24"/>
          <w:szCs w:val="24"/>
          <w:lang w:eastAsia="ru-RU"/>
        </w:rPr>
        <w:t xml:space="preserve"> / // </w:t>
      </w:r>
      <w:proofErr w:type="spellStart"/>
      <w:r w:rsidRPr="00EE1FBF">
        <w:rPr>
          <w:rFonts w:ascii="Times New Roman" w:eastAsia="Times New Roman" w:hAnsi="Times New Roman" w:cs="Times New Roman"/>
          <w:color w:val="000000"/>
          <w:sz w:val="24"/>
          <w:szCs w:val="24"/>
          <w:lang w:eastAsia="ru-RU"/>
        </w:rPr>
        <w:t>Тьютор</w:t>
      </w:r>
      <w:proofErr w:type="spellEnd"/>
      <w:r w:rsidRPr="00EE1FBF">
        <w:rPr>
          <w:rFonts w:ascii="Times New Roman" w:eastAsia="Times New Roman" w:hAnsi="Times New Roman" w:cs="Times New Roman"/>
          <w:color w:val="000000"/>
          <w:sz w:val="24"/>
          <w:szCs w:val="24"/>
          <w:lang w:eastAsia="ru-RU"/>
        </w:rPr>
        <w:t>. сопровождение. - 2013. - № 1. - С. 47.</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xml:space="preserve">5 . </w:t>
      </w:r>
      <w:proofErr w:type="spellStart"/>
      <w:r w:rsidRPr="00EE1FBF">
        <w:rPr>
          <w:rFonts w:ascii="Times New Roman" w:eastAsia="Times New Roman" w:hAnsi="Times New Roman" w:cs="Times New Roman"/>
          <w:color w:val="000000"/>
          <w:sz w:val="24"/>
          <w:szCs w:val="24"/>
          <w:lang w:eastAsia="ru-RU"/>
        </w:rPr>
        <w:t>Тьюторское</w:t>
      </w:r>
      <w:proofErr w:type="spellEnd"/>
      <w:r w:rsidRPr="00EE1FBF">
        <w:rPr>
          <w:rFonts w:ascii="Times New Roman" w:eastAsia="Times New Roman" w:hAnsi="Times New Roman" w:cs="Times New Roman"/>
          <w:color w:val="000000"/>
          <w:sz w:val="24"/>
          <w:szCs w:val="24"/>
          <w:lang w:eastAsia="ru-RU"/>
        </w:rPr>
        <w:t xml:space="preserve"> сопровождение школьника: организационные формы и образовательные эффекты [Электронный ресурс] </w:t>
      </w:r>
      <w:proofErr w:type="gramStart"/>
      <w:r w:rsidRPr="00EE1FBF">
        <w:rPr>
          <w:rFonts w:ascii="Times New Roman" w:eastAsia="Times New Roman" w:hAnsi="Times New Roman" w:cs="Times New Roman"/>
          <w:color w:val="000000"/>
          <w:sz w:val="24"/>
          <w:szCs w:val="24"/>
          <w:lang w:eastAsia="ru-RU"/>
        </w:rPr>
        <w:t>/ .</w:t>
      </w:r>
      <w:proofErr w:type="gramEnd"/>
      <w:r w:rsidRPr="00EE1FBF">
        <w:rPr>
          <w:rFonts w:ascii="Times New Roman" w:eastAsia="Times New Roman" w:hAnsi="Times New Roman" w:cs="Times New Roman"/>
          <w:color w:val="000000"/>
          <w:sz w:val="24"/>
          <w:szCs w:val="24"/>
          <w:lang w:eastAsia="ru-RU"/>
        </w:rPr>
        <w:t xml:space="preserve"> - Режим доступа: </w:t>
      </w:r>
      <w:proofErr w:type="spellStart"/>
      <w:r w:rsidRPr="00EE1FBF">
        <w:rPr>
          <w:rFonts w:ascii="Times New Roman" w:eastAsia="Times New Roman" w:hAnsi="Times New Roman" w:cs="Times New Roman"/>
          <w:color w:val="000000"/>
          <w:sz w:val="24"/>
          <w:szCs w:val="24"/>
          <w:lang w:eastAsia="ru-RU"/>
        </w:rPr>
        <w:t>www</w:t>
      </w:r>
      <w:proofErr w:type="spellEnd"/>
      <w:r w:rsidRPr="00EE1FBF">
        <w:rPr>
          <w:rFonts w:ascii="Times New Roman" w:eastAsia="Times New Roman" w:hAnsi="Times New Roman" w:cs="Times New Roman"/>
          <w:color w:val="000000"/>
          <w:sz w:val="24"/>
          <w:szCs w:val="24"/>
          <w:lang w:eastAsia="ru-RU"/>
        </w:rPr>
        <w:t xml:space="preserve">. </w:t>
      </w:r>
      <w:proofErr w:type="spellStart"/>
      <w:r w:rsidRPr="00EE1FBF">
        <w:rPr>
          <w:rFonts w:ascii="Times New Roman" w:eastAsia="Times New Roman" w:hAnsi="Times New Roman" w:cs="Times New Roman"/>
          <w:color w:val="000000"/>
          <w:sz w:val="24"/>
          <w:szCs w:val="24"/>
          <w:lang w:eastAsia="ru-RU"/>
        </w:rPr>
        <w:t>thetutor</w:t>
      </w:r>
      <w:proofErr w:type="spellEnd"/>
      <w:r w:rsidRPr="00EE1FBF">
        <w:rPr>
          <w:rFonts w:ascii="Times New Roman" w:eastAsia="Times New Roman" w:hAnsi="Times New Roman" w:cs="Times New Roman"/>
          <w:color w:val="000000"/>
          <w:sz w:val="24"/>
          <w:szCs w:val="24"/>
          <w:lang w:eastAsia="ru-RU"/>
        </w:rPr>
        <w:t xml:space="preserve">. </w:t>
      </w:r>
      <w:proofErr w:type="spellStart"/>
      <w:r w:rsidRPr="00EE1FBF">
        <w:rPr>
          <w:rFonts w:ascii="Times New Roman" w:eastAsia="Times New Roman" w:hAnsi="Times New Roman" w:cs="Times New Roman"/>
          <w:color w:val="000000"/>
          <w:sz w:val="24"/>
          <w:szCs w:val="24"/>
          <w:lang w:eastAsia="ru-RU"/>
        </w:rPr>
        <w:t>ru</w:t>
      </w:r>
      <w:proofErr w:type="spellEnd"/>
      <w:r w:rsidRPr="00EE1FBF">
        <w:rPr>
          <w:rFonts w:ascii="Times New Roman" w:eastAsia="Times New Roman" w:hAnsi="Times New Roman" w:cs="Times New Roman"/>
          <w:color w:val="000000"/>
          <w:sz w:val="24"/>
          <w:szCs w:val="24"/>
          <w:lang w:eastAsia="ru-RU"/>
        </w:rPr>
        <w:t xml:space="preserve"> (дата обращения: 20.01.2016)</w:t>
      </w:r>
    </w:p>
    <w:p w:rsidR="00EE1FBF" w:rsidRPr="00EE1FBF" w:rsidRDefault="00EE1FBF" w:rsidP="008B3753">
      <w:pPr>
        <w:shd w:val="clear" w:color="auto" w:fill="FFFFFF"/>
        <w:spacing w:after="0" w:line="240" w:lineRule="auto"/>
        <w:textAlignment w:val="baseline"/>
        <w:rPr>
          <w:rFonts w:ascii="Arial" w:eastAsia="Times New Roman" w:hAnsi="Arial" w:cs="Arial"/>
          <w:color w:val="181818"/>
          <w:sz w:val="21"/>
          <w:szCs w:val="21"/>
          <w:lang w:eastAsia="ru-RU"/>
        </w:rPr>
      </w:pPr>
      <w:r w:rsidRPr="00EE1FBF">
        <w:rPr>
          <w:rFonts w:ascii="Times New Roman" w:eastAsia="Times New Roman" w:hAnsi="Times New Roman" w:cs="Times New Roman"/>
          <w:color w:val="000000"/>
          <w:sz w:val="24"/>
          <w:szCs w:val="24"/>
          <w:lang w:eastAsia="ru-RU"/>
        </w:rPr>
        <w:t xml:space="preserve">6 </w:t>
      </w:r>
      <w:proofErr w:type="spellStart"/>
      <w:r w:rsidRPr="00EE1FBF">
        <w:rPr>
          <w:rFonts w:ascii="Times New Roman" w:eastAsia="Times New Roman" w:hAnsi="Times New Roman" w:cs="Times New Roman"/>
          <w:color w:val="000000"/>
          <w:sz w:val="24"/>
          <w:szCs w:val="24"/>
          <w:lang w:eastAsia="ru-RU"/>
        </w:rPr>
        <w:t>скорт</w:t>
      </w:r>
      <w:proofErr w:type="spellEnd"/>
      <w:r w:rsidRPr="00EE1FBF">
        <w:rPr>
          <w:rFonts w:ascii="Times New Roman" w:eastAsia="Times New Roman" w:hAnsi="Times New Roman" w:cs="Times New Roman"/>
          <w:color w:val="000000"/>
          <w:sz w:val="24"/>
          <w:szCs w:val="24"/>
          <w:lang w:eastAsia="ru-RU"/>
        </w:rPr>
        <w:t xml:space="preserve"> для познавательных интересах [Электронный ресурс</w:t>
      </w:r>
      <w:proofErr w:type="gramStart"/>
      <w:r w:rsidRPr="00EE1FBF">
        <w:rPr>
          <w:rFonts w:ascii="Times New Roman" w:eastAsia="Times New Roman" w:hAnsi="Times New Roman" w:cs="Times New Roman"/>
          <w:color w:val="000000"/>
          <w:sz w:val="24"/>
          <w:szCs w:val="24"/>
          <w:lang w:eastAsia="ru-RU"/>
        </w:rPr>
        <w:t>]  /</w:t>
      </w:r>
      <w:proofErr w:type="gramEnd"/>
      <w:r w:rsidRPr="00EE1FBF">
        <w:rPr>
          <w:rFonts w:ascii="Times New Roman" w:eastAsia="Times New Roman" w:hAnsi="Times New Roman" w:cs="Times New Roman"/>
          <w:color w:val="000000"/>
          <w:sz w:val="24"/>
          <w:szCs w:val="24"/>
          <w:lang w:eastAsia="ru-RU"/>
        </w:rPr>
        <w:t xml:space="preserve"> С. </w:t>
      </w:r>
      <w:proofErr w:type="spellStart"/>
      <w:r w:rsidRPr="00EE1FBF">
        <w:rPr>
          <w:rFonts w:ascii="Times New Roman" w:eastAsia="Times New Roman" w:hAnsi="Times New Roman" w:cs="Times New Roman"/>
          <w:color w:val="000000"/>
          <w:sz w:val="24"/>
          <w:szCs w:val="24"/>
          <w:lang w:eastAsia="ru-RU"/>
        </w:rPr>
        <w:t>Дудчик</w:t>
      </w:r>
      <w:proofErr w:type="spellEnd"/>
      <w:r w:rsidRPr="00EE1FBF">
        <w:rPr>
          <w:rFonts w:ascii="Times New Roman" w:eastAsia="Times New Roman" w:hAnsi="Times New Roman" w:cs="Times New Roman"/>
          <w:color w:val="000000"/>
          <w:sz w:val="24"/>
          <w:szCs w:val="24"/>
          <w:lang w:eastAsia="ru-RU"/>
        </w:rPr>
        <w:t xml:space="preserve">. – Режим доступа: http://pandia. </w:t>
      </w:r>
      <w:proofErr w:type="spellStart"/>
      <w:r w:rsidRPr="00EE1FBF">
        <w:rPr>
          <w:rFonts w:ascii="Times New Roman" w:eastAsia="Times New Roman" w:hAnsi="Times New Roman" w:cs="Times New Roman"/>
          <w:color w:val="000000"/>
          <w:sz w:val="24"/>
          <w:szCs w:val="24"/>
          <w:lang w:eastAsia="ru-RU"/>
        </w:rPr>
        <w:t>org</w:t>
      </w:r>
      <w:proofErr w:type="spellEnd"/>
      <w:r w:rsidRPr="00EE1FBF">
        <w:rPr>
          <w:rFonts w:ascii="Times New Roman" w:eastAsia="Times New Roman" w:hAnsi="Times New Roman" w:cs="Times New Roman"/>
          <w:color w:val="000000"/>
          <w:sz w:val="24"/>
          <w:szCs w:val="24"/>
          <w:lang w:eastAsia="ru-RU"/>
        </w:rPr>
        <w:t>/</w:t>
      </w:r>
      <w:proofErr w:type="spellStart"/>
      <w:r w:rsidRPr="00EE1FBF">
        <w:rPr>
          <w:rFonts w:ascii="Times New Roman" w:eastAsia="Times New Roman" w:hAnsi="Times New Roman" w:cs="Times New Roman"/>
          <w:color w:val="000000"/>
          <w:sz w:val="24"/>
          <w:szCs w:val="24"/>
          <w:lang w:eastAsia="ru-RU"/>
        </w:rPr>
        <w:t>text</w:t>
      </w:r>
      <w:proofErr w:type="spellEnd"/>
      <w:r w:rsidRPr="00EE1FBF">
        <w:rPr>
          <w:rFonts w:ascii="Times New Roman" w:eastAsia="Times New Roman" w:hAnsi="Times New Roman" w:cs="Times New Roman"/>
          <w:color w:val="000000"/>
          <w:sz w:val="24"/>
          <w:szCs w:val="24"/>
          <w:lang w:eastAsia="ru-RU"/>
        </w:rPr>
        <w:t>/78/505/75404.php (дата обращения: 19.01.2016)</w:t>
      </w:r>
    </w:p>
    <w:p w:rsidR="00EE1FBF" w:rsidRPr="00EE1FBF" w:rsidRDefault="00EE1FBF" w:rsidP="008B3753">
      <w:pPr>
        <w:shd w:val="clear" w:color="auto" w:fill="FFFFFF"/>
        <w:spacing w:after="0" w:line="240" w:lineRule="auto"/>
        <w:rPr>
          <w:rFonts w:ascii="Arial" w:eastAsia="Times New Roman" w:hAnsi="Arial" w:cs="Arial"/>
          <w:color w:val="181818"/>
          <w:sz w:val="21"/>
          <w:szCs w:val="21"/>
          <w:lang w:eastAsia="ru-RU"/>
        </w:rPr>
      </w:pPr>
      <w:r w:rsidRPr="00EE1FBF">
        <w:rPr>
          <w:rFonts w:ascii="Times New Roman" w:eastAsia="Times New Roman" w:hAnsi="Times New Roman" w:cs="Times New Roman"/>
          <w:color w:val="181818"/>
          <w:sz w:val="21"/>
          <w:szCs w:val="21"/>
          <w:lang w:eastAsia="ru-RU"/>
        </w:rPr>
        <w:t> </w:t>
      </w:r>
    </w:p>
    <w:p w:rsidR="00E26A0F" w:rsidRDefault="00E26A0F" w:rsidP="008B3753">
      <w:pPr>
        <w:spacing w:after="0" w:line="240" w:lineRule="auto"/>
      </w:pPr>
    </w:p>
    <w:sectPr w:rsidR="00E26A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55C"/>
    <w:rsid w:val="008B3753"/>
    <w:rsid w:val="00C3755C"/>
    <w:rsid w:val="00E26A0F"/>
    <w:rsid w:val="00EE1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3A6EEB-60A3-4278-80ED-AEEF448B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940514">
      <w:bodyDiv w:val="1"/>
      <w:marLeft w:val="0"/>
      <w:marRight w:val="0"/>
      <w:marTop w:val="0"/>
      <w:marBottom w:val="0"/>
      <w:divBdr>
        <w:top w:val="none" w:sz="0" w:space="0" w:color="auto"/>
        <w:left w:val="none" w:sz="0" w:space="0" w:color="auto"/>
        <w:bottom w:val="none" w:sz="0" w:space="0" w:color="auto"/>
        <w:right w:val="none" w:sz="0" w:space="0" w:color="auto"/>
      </w:divBdr>
      <w:divsChild>
        <w:div w:id="569464903">
          <w:marLeft w:val="45"/>
          <w:marRight w:val="45"/>
          <w:marTop w:val="0"/>
          <w:marBottom w:val="0"/>
          <w:divBdr>
            <w:top w:val="none" w:sz="0" w:space="0" w:color="auto"/>
            <w:left w:val="none" w:sz="0" w:space="0" w:color="auto"/>
            <w:bottom w:val="single" w:sz="8" w:space="5" w:color="CCCCCC"/>
            <w:right w:val="none" w:sz="0" w:space="0" w:color="auto"/>
          </w:divBdr>
        </w:div>
        <w:div w:id="1364091726">
          <w:marLeft w:val="45"/>
          <w:marRight w:val="45"/>
          <w:marTop w:val="0"/>
          <w:marBottom w:val="0"/>
          <w:divBdr>
            <w:top w:val="none" w:sz="0" w:space="0" w:color="auto"/>
            <w:left w:val="none" w:sz="0" w:space="0" w:color="auto"/>
            <w:bottom w:val="single" w:sz="8" w:space="5" w:color="CCCCCC"/>
            <w:right w:val="none" w:sz="0" w:space="0" w:color="auto"/>
          </w:divBdr>
        </w:div>
        <w:div w:id="1466120298">
          <w:marLeft w:val="45"/>
          <w:marRight w:val="45"/>
          <w:marTop w:val="0"/>
          <w:marBottom w:val="0"/>
          <w:divBdr>
            <w:top w:val="none" w:sz="0" w:space="0" w:color="auto"/>
            <w:left w:val="none" w:sz="0" w:space="0" w:color="auto"/>
            <w:bottom w:val="single" w:sz="8" w:space="5" w:color="CCCCCC"/>
            <w:right w:val="none" w:sz="0" w:space="0" w:color="auto"/>
          </w:divBdr>
        </w:div>
        <w:div w:id="1621720191">
          <w:marLeft w:val="45"/>
          <w:marRight w:val="45"/>
          <w:marTop w:val="0"/>
          <w:marBottom w:val="0"/>
          <w:divBdr>
            <w:top w:val="none" w:sz="0" w:space="0" w:color="auto"/>
            <w:left w:val="none" w:sz="0" w:space="0" w:color="auto"/>
            <w:bottom w:val="single" w:sz="8" w:space="5" w:color="CCCCCC"/>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vneurochnaya_deyatelmznostmz/"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andia.ru/text/category/obrazovatelmznie_programmi/" TargetMode="External"/><Relationship Id="rId12" Type="http://schemas.openxmlformats.org/officeDocument/2006/relationships/hyperlink" Target="https://pandia.ru/text/category/klassnie_rukovoditel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ndia.ru/text/category/vipolnenie_rabot/" TargetMode="External"/><Relationship Id="rId11" Type="http://schemas.openxmlformats.org/officeDocument/2006/relationships/hyperlink" Target="https://pandia.ru/text/category/klassnij_chas/" TargetMode="External"/><Relationship Id="rId5" Type="http://schemas.openxmlformats.org/officeDocument/2006/relationships/hyperlink" Target="https://pandia.ru/text/category/proektnaya_deyatelmznostmz/" TargetMode="External"/><Relationship Id="rId10" Type="http://schemas.openxmlformats.org/officeDocument/2006/relationships/hyperlink" Target="https://pandia.ru/text/category/vizualizatciya/" TargetMode="External"/><Relationship Id="rId4" Type="http://schemas.openxmlformats.org/officeDocument/2006/relationships/hyperlink" Target="https://pandia.ru/text/category/nauchno_issledovatelmzskaya_deyatelmznostmz/" TargetMode="External"/><Relationship Id="rId9" Type="http://schemas.openxmlformats.org/officeDocument/2006/relationships/hyperlink" Target="https://pandia.ru/text/category/obrazovatelmznaya_deyatelmznostm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3444</Words>
  <Characters>19633</Characters>
  <Application>Microsoft Office Word</Application>
  <DocSecurity>0</DocSecurity>
  <Lines>163</Lines>
  <Paragraphs>46</Paragraphs>
  <ScaleCrop>false</ScaleCrop>
  <Company/>
  <LinksUpToDate>false</LinksUpToDate>
  <CharactersWithSpaces>23031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dc:creator>
  <cp:keywords/>
  <dc:description/>
  <cp:lastModifiedBy>Delo</cp:lastModifiedBy>
  <cp:revision>4</cp:revision>
  <dcterms:created xsi:type="dcterms:W3CDTF">2023-03-14T09:41:00Z</dcterms:created>
  <dcterms:modified xsi:type="dcterms:W3CDTF">2023-03-14T09:51:00Z</dcterms:modified>
</cp:coreProperties>
</file>